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7C91" w:rsidRPr="008A70BF" w:rsidRDefault="00D37C91" w:rsidP="00984DE7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color w:val="000000"/>
          <w:sz w:val="24"/>
          <w:szCs w:val="24"/>
        </w:rPr>
      </w:pPr>
    </w:p>
    <w:p w:rsidR="005B40E0" w:rsidRDefault="005B40E0" w:rsidP="00984DE7">
      <w:pPr>
        <w:widowControl w:val="0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  <w:r w:rsidR="00F97059">
        <w:rPr>
          <w:rFonts w:ascii="Times New Roman" w:hAnsi="Times New Roman"/>
          <w:b/>
          <w:sz w:val="28"/>
          <w:szCs w:val="28"/>
        </w:rPr>
        <w:t xml:space="preserve">                                                       </w:t>
      </w:r>
      <w:r>
        <w:rPr>
          <w:rFonts w:ascii="Times New Roman" w:hAnsi="Times New Roman"/>
          <w:b/>
          <w:sz w:val="28"/>
          <w:szCs w:val="28"/>
        </w:rPr>
        <w:t xml:space="preserve">  </w:t>
      </w:r>
      <w:r w:rsidR="00F97059"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</w:t>
      </w:r>
      <w:r w:rsidR="00347DE9">
        <w:rPr>
          <w:rFonts w:ascii="Times New Roman" w:hAnsi="Times New Roman"/>
          <w:b/>
          <w:sz w:val="28"/>
          <w:szCs w:val="28"/>
        </w:rPr>
        <w:t xml:space="preserve">                         </w:t>
      </w:r>
      <w:r w:rsidR="00F97059">
        <w:rPr>
          <w:rFonts w:ascii="Times New Roman" w:hAnsi="Times New Roman"/>
          <w:b/>
          <w:sz w:val="28"/>
          <w:szCs w:val="28"/>
        </w:rPr>
        <w:t xml:space="preserve">   </w:t>
      </w:r>
      <w:r>
        <w:rPr>
          <w:rFonts w:ascii="Times New Roman" w:hAnsi="Times New Roman"/>
          <w:b/>
          <w:sz w:val="28"/>
          <w:szCs w:val="28"/>
        </w:rPr>
        <w:t>Приложение</w:t>
      </w:r>
      <w:r w:rsidR="00347DE9">
        <w:rPr>
          <w:rFonts w:ascii="Times New Roman" w:hAnsi="Times New Roman"/>
          <w:b/>
          <w:sz w:val="28"/>
          <w:szCs w:val="28"/>
        </w:rPr>
        <w:t xml:space="preserve"> №7 </w:t>
      </w:r>
    </w:p>
    <w:p w:rsidR="00F97059" w:rsidRPr="00F97059" w:rsidRDefault="00F97059" w:rsidP="00984DE7">
      <w:pPr>
        <w:widowControl w:val="0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F97059">
        <w:rPr>
          <w:rFonts w:ascii="Times New Roman" w:hAnsi="Times New Roman"/>
          <w:b/>
          <w:sz w:val="28"/>
          <w:szCs w:val="28"/>
        </w:rPr>
        <w:t>Информация о сделках, совершенных  АО «ЭССК ЕЭС» в 2018 году, признаваемых в соответствии с законодательством Российской Федерации сделками, в совершении которых имелась заинтересованность, одобренные уполномоченным органом управления Общества</w:t>
      </w:r>
    </w:p>
    <w:tbl>
      <w:tblPr>
        <w:tblW w:w="14834" w:type="dxa"/>
        <w:jc w:val="center"/>
        <w:tblInd w:w="-2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4"/>
        <w:gridCol w:w="1706"/>
        <w:gridCol w:w="1554"/>
        <w:gridCol w:w="2410"/>
        <w:gridCol w:w="2728"/>
        <w:gridCol w:w="1984"/>
        <w:gridCol w:w="3928"/>
      </w:tblGrid>
      <w:tr w:rsidR="00B22D68" w:rsidRPr="00F97059" w:rsidTr="00B22D68">
        <w:trPr>
          <w:jc w:val="center"/>
        </w:trPr>
        <w:tc>
          <w:tcPr>
            <w:tcW w:w="524" w:type="dxa"/>
          </w:tcPr>
          <w:p w:rsidR="00B22D68" w:rsidRPr="00F97059" w:rsidRDefault="00B22D68" w:rsidP="00D167C6">
            <w:pPr>
              <w:widowControl w:val="0"/>
              <w:ind w:left="-108" w:right="-108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97059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  <w:p w:rsidR="00B22D68" w:rsidRPr="00F97059" w:rsidRDefault="00B22D68" w:rsidP="00D167C6">
            <w:pPr>
              <w:widowControl w:val="0"/>
              <w:ind w:left="-108" w:right="-108"/>
              <w:contextualSpacing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proofErr w:type="gramStart"/>
            <w:r w:rsidRPr="00F97059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gramEnd"/>
            <w:r w:rsidRPr="00F97059">
              <w:rPr>
                <w:rFonts w:ascii="Times New Roman" w:hAnsi="Times New Roman"/>
                <w:b/>
                <w:sz w:val="24"/>
                <w:szCs w:val="24"/>
              </w:rPr>
              <w:t>/П</w:t>
            </w:r>
          </w:p>
        </w:tc>
        <w:tc>
          <w:tcPr>
            <w:tcW w:w="1706" w:type="dxa"/>
            <w:shd w:val="clear" w:color="auto" w:fill="auto"/>
            <w:vAlign w:val="center"/>
          </w:tcPr>
          <w:p w:rsidR="00B22D68" w:rsidRPr="00F97059" w:rsidRDefault="00B22D68" w:rsidP="005B40E0">
            <w:pPr>
              <w:widowControl w:val="0"/>
              <w:ind w:left="-108" w:right="-108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97059">
              <w:rPr>
                <w:rFonts w:ascii="Times New Roman" w:hAnsi="Times New Roman"/>
                <w:b/>
                <w:sz w:val="24"/>
                <w:szCs w:val="24"/>
              </w:rPr>
              <w:t>Наименование сделки</w:t>
            </w:r>
          </w:p>
        </w:tc>
        <w:tc>
          <w:tcPr>
            <w:tcW w:w="1554" w:type="dxa"/>
            <w:vAlign w:val="center"/>
          </w:tcPr>
          <w:p w:rsidR="00B22D68" w:rsidRPr="00F97059" w:rsidRDefault="00B22D68" w:rsidP="00D167C6">
            <w:pPr>
              <w:widowControl w:val="0"/>
              <w:ind w:left="-155" w:right="-108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97059">
              <w:rPr>
                <w:rFonts w:ascii="Times New Roman" w:hAnsi="Times New Roman"/>
                <w:b/>
                <w:sz w:val="24"/>
                <w:szCs w:val="24"/>
              </w:rPr>
              <w:t>Дата заключения</w:t>
            </w:r>
          </w:p>
          <w:p w:rsidR="00B22D68" w:rsidRPr="00F97059" w:rsidRDefault="00B22D68" w:rsidP="00D167C6">
            <w:pPr>
              <w:widowControl w:val="0"/>
              <w:ind w:left="-155" w:right="-108"/>
              <w:contextualSpacing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F97059">
              <w:rPr>
                <w:rFonts w:ascii="Times New Roman" w:hAnsi="Times New Roman"/>
                <w:b/>
                <w:sz w:val="24"/>
                <w:szCs w:val="24"/>
              </w:rPr>
              <w:t>сделки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B22D68" w:rsidRPr="00F97059" w:rsidRDefault="00B22D68" w:rsidP="005B40E0">
            <w:pPr>
              <w:widowControl w:val="0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97059">
              <w:rPr>
                <w:rFonts w:ascii="Times New Roman" w:hAnsi="Times New Roman"/>
                <w:b/>
                <w:sz w:val="24"/>
                <w:szCs w:val="24"/>
              </w:rPr>
              <w:t xml:space="preserve">Существенные условия сделки </w:t>
            </w:r>
          </w:p>
          <w:p w:rsidR="00B22D68" w:rsidRPr="00F97059" w:rsidRDefault="00B22D68" w:rsidP="005B40E0">
            <w:pPr>
              <w:widowControl w:val="0"/>
              <w:contextualSpacing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F97059">
              <w:rPr>
                <w:rFonts w:ascii="Times New Roman" w:hAnsi="Times New Roman"/>
                <w:b/>
                <w:sz w:val="24"/>
                <w:szCs w:val="24"/>
              </w:rPr>
              <w:t>(стороны, предмет, цена, срок действия)</w:t>
            </w:r>
          </w:p>
        </w:tc>
        <w:tc>
          <w:tcPr>
            <w:tcW w:w="2728" w:type="dxa"/>
            <w:shd w:val="clear" w:color="auto" w:fill="auto"/>
            <w:vAlign w:val="center"/>
          </w:tcPr>
          <w:p w:rsidR="00B22D68" w:rsidRPr="00F97059" w:rsidRDefault="00B22D68" w:rsidP="00D167C6">
            <w:pPr>
              <w:widowControl w:val="0"/>
              <w:contextualSpacing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F97059">
              <w:rPr>
                <w:rFonts w:ascii="Times New Roman" w:hAnsi="Times New Roman"/>
                <w:b/>
                <w:i/>
                <w:sz w:val="24"/>
                <w:szCs w:val="24"/>
              </w:rPr>
              <w:t>Лиц</w:t>
            </w:r>
            <w:proofErr w:type="gramStart"/>
            <w:r w:rsidRPr="00F97059">
              <w:rPr>
                <w:rFonts w:ascii="Times New Roman" w:hAnsi="Times New Roman"/>
                <w:b/>
                <w:i/>
                <w:sz w:val="24"/>
                <w:szCs w:val="24"/>
              </w:rPr>
              <w:t>о(</w:t>
            </w:r>
            <w:proofErr w:type="gramEnd"/>
            <w:r w:rsidRPr="00F97059">
              <w:rPr>
                <w:rFonts w:ascii="Times New Roman" w:hAnsi="Times New Roman"/>
                <w:b/>
                <w:i/>
                <w:sz w:val="24"/>
                <w:szCs w:val="24"/>
              </w:rPr>
              <w:t>-а), являющееся заинтересованным в совершении сделки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B22D68" w:rsidRPr="00F97059" w:rsidRDefault="00B22D68" w:rsidP="005B40E0">
            <w:pPr>
              <w:widowControl w:val="0"/>
              <w:ind w:left="-108" w:right="-108"/>
              <w:contextualSpacing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F97059">
              <w:rPr>
                <w:rFonts w:ascii="Times New Roman" w:hAnsi="Times New Roman"/>
                <w:b/>
                <w:i/>
                <w:sz w:val="24"/>
                <w:szCs w:val="24"/>
              </w:rPr>
              <w:t>Извещение о сделке, в совершении которой имеется заинтересованность</w:t>
            </w:r>
          </w:p>
          <w:p w:rsidR="00B22D68" w:rsidRPr="00F97059" w:rsidRDefault="00B22D68" w:rsidP="005B40E0">
            <w:pPr>
              <w:widowControl w:val="0"/>
              <w:ind w:left="-108" w:right="-108"/>
              <w:contextualSpacing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F97059">
              <w:rPr>
                <w:rFonts w:ascii="Times New Roman" w:hAnsi="Times New Roman"/>
                <w:b/>
                <w:i/>
                <w:sz w:val="24"/>
                <w:szCs w:val="24"/>
              </w:rPr>
              <w:t>(реквизиты письма)</w:t>
            </w:r>
          </w:p>
        </w:tc>
        <w:tc>
          <w:tcPr>
            <w:tcW w:w="3928" w:type="dxa"/>
            <w:shd w:val="clear" w:color="auto" w:fill="auto"/>
            <w:vAlign w:val="center"/>
          </w:tcPr>
          <w:p w:rsidR="00B22D68" w:rsidRPr="00F97059" w:rsidRDefault="00B22D68" w:rsidP="00D167C6">
            <w:pPr>
              <w:widowControl w:val="0"/>
              <w:contextualSpacing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F97059">
              <w:rPr>
                <w:rFonts w:ascii="Times New Roman" w:hAnsi="Times New Roman"/>
                <w:b/>
                <w:i/>
                <w:sz w:val="24"/>
                <w:szCs w:val="24"/>
              </w:rPr>
              <w:t>Орган управления, принявший решение о согласии на совершение сделки или ее последующем одобрении (при наличии такого решения - реквизиты протокола)</w:t>
            </w:r>
          </w:p>
        </w:tc>
      </w:tr>
      <w:tr w:rsidR="00B22D68" w:rsidRPr="00F97059" w:rsidTr="00B22D68">
        <w:trPr>
          <w:trHeight w:val="2522"/>
          <w:jc w:val="center"/>
        </w:trPr>
        <w:tc>
          <w:tcPr>
            <w:tcW w:w="524" w:type="dxa"/>
          </w:tcPr>
          <w:p w:rsidR="00B22D68" w:rsidRPr="007F3B07" w:rsidRDefault="00B22D68" w:rsidP="00F94D38">
            <w:pPr>
              <w:widowControl w:val="0"/>
              <w:ind w:left="-108" w:right="-108"/>
              <w:contextualSpacing/>
              <w:jc w:val="center"/>
              <w:rPr>
                <w:rFonts w:ascii="Times New Roman" w:eastAsia="Lucida Sans Unicode" w:hAnsi="Times New Roman"/>
                <w:kern w:val="1"/>
                <w:sz w:val="24"/>
                <w:szCs w:val="24"/>
                <w:lang w:eastAsia="ar-SA"/>
              </w:rPr>
            </w:pPr>
            <w:r w:rsidRPr="007F3B07">
              <w:rPr>
                <w:rFonts w:ascii="Times New Roman" w:eastAsia="Lucida Sans Unicode" w:hAnsi="Times New Roman"/>
                <w:kern w:val="1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706" w:type="dxa"/>
            <w:shd w:val="clear" w:color="auto" w:fill="auto"/>
          </w:tcPr>
          <w:p w:rsidR="00B22D68" w:rsidRPr="007F3B07" w:rsidRDefault="00B22D68" w:rsidP="00F94D38">
            <w:pPr>
              <w:widowControl w:val="0"/>
              <w:ind w:left="-108" w:right="-108"/>
              <w:contextualSpacing/>
              <w:jc w:val="center"/>
              <w:rPr>
                <w:rFonts w:ascii="Times New Roman" w:eastAsia="Lucida Sans Unicode" w:hAnsi="Times New Roman"/>
                <w:kern w:val="1"/>
                <w:sz w:val="24"/>
                <w:szCs w:val="24"/>
                <w:lang w:eastAsia="ar-SA"/>
              </w:rPr>
            </w:pPr>
            <w:r w:rsidRPr="007F3B07">
              <w:rPr>
                <w:rFonts w:ascii="Times New Roman" w:eastAsia="Lucida Sans Unicode" w:hAnsi="Times New Roman"/>
                <w:kern w:val="1"/>
                <w:sz w:val="24"/>
                <w:szCs w:val="24"/>
                <w:lang w:eastAsia="ar-SA"/>
              </w:rPr>
              <w:t>Поставка лицензионного программного обеспечения</w:t>
            </w:r>
          </w:p>
        </w:tc>
        <w:tc>
          <w:tcPr>
            <w:tcW w:w="1554" w:type="dxa"/>
          </w:tcPr>
          <w:p w:rsidR="00B22D68" w:rsidRPr="007F3B07" w:rsidRDefault="00B22D68" w:rsidP="00547F97">
            <w:pPr>
              <w:rPr>
                <w:rFonts w:ascii="Times New Roman" w:hAnsi="Times New Roman"/>
                <w:sz w:val="24"/>
                <w:szCs w:val="24"/>
              </w:rPr>
            </w:pPr>
            <w:r w:rsidRPr="007F3B07">
              <w:rPr>
                <w:rFonts w:ascii="Times New Roman" w:hAnsi="Times New Roman"/>
                <w:sz w:val="24"/>
                <w:szCs w:val="24"/>
              </w:rPr>
              <w:t>26.06.2018 г.</w:t>
            </w:r>
          </w:p>
        </w:tc>
        <w:tc>
          <w:tcPr>
            <w:tcW w:w="2410" w:type="dxa"/>
            <w:shd w:val="clear" w:color="auto" w:fill="auto"/>
          </w:tcPr>
          <w:p w:rsidR="00B22D68" w:rsidRPr="007F3B07" w:rsidRDefault="00B22D68" w:rsidP="005B40E0">
            <w:pPr>
              <w:rPr>
                <w:rFonts w:ascii="Times New Roman" w:hAnsi="Times New Roman"/>
                <w:sz w:val="24"/>
                <w:szCs w:val="24"/>
              </w:rPr>
            </w:pPr>
            <w:r w:rsidRPr="007F3B07">
              <w:rPr>
                <w:rFonts w:ascii="Times New Roman" w:hAnsi="Times New Roman"/>
                <w:sz w:val="24"/>
                <w:szCs w:val="24"/>
              </w:rPr>
              <w:t xml:space="preserve">Договор поставки лицензионного программного обеспечения  </w:t>
            </w:r>
            <w:r w:rsidR="00F74BCF" w:rsidRPr="007F3B07">
              <w:rPr>
                <w:rFonts w:ascii="Times New Roman" w:hAnsi="Times New Roman"/>
                <w:sz w:val="24"/>
                <w:szCs w:val="24"/>
              </w:rPr>
              <w:t xml:space="preserve">№УВВ-77Д-0824-18 от 26.06.2018 г. </w:t>
            </w:r>
            <w:r w:rsidRPr="007F3B07">
              <w:rPr>
                <w:rFonts w:ascii="Times New Roman" w:hAnsi="Times New Roman"/>
                <w:sz w:val="24"/>
                <w:szCs w:val="24"/>
              </w:rPr>
              <w:t xml:space="preserve">заключен с АО «Управление ВОЛС-ВЛ» с ценой сделки 626 010 рублей 00 копеек. Договор вступает в силу </w:t>
            </w:r>
            <w:proofErr w:type="gramStart"/>
            <w:r w:rsidRPr="007F3B07">
              <w:rPr>
                <w:rFonts w:ascii="Times New Roman" w:hAnsi="Times New Roman"/>
                <w:sz w:val="24"/>
                <w:szCs w:val="24"/>
              </w:rPr>
              <w:t>с даты</w:t>
            </w:r>
            <w:proofErr w:type="gramEnd"/>
            <w:r w:rsidRPr="007F3B07">
              <w:rPr>
                <w:rFonts w:ascii="Times New Roman" w:hAnsi="Times New Roman"/>
                <w:sz w:val="24"/>
                <w:szCs w:val="24"/>
              </w:rPr>
              <w:t xml:space="preserve"> его заключения и действует до 31 декабря 2018 года.</w:t>
            </w:r>
          </w:p>
        </w:tc>
        <w:tc>
          <w:tcPr>
            <w:tcW w:w="2728" w:type="dxa"/>
            <w:shd w:val="clear" w:color="auto" w:fill="auto"/>
          </w:tcPr>
          <w:p w:rsidR="00B22D68" w:rsidRPr="007F3B07" w:rsidRDefault="00B22D68" w:rsidP="00726203">
            <w:pPr>
              <w:rPr>
                <w:rFonts w:ascii="Times New Roman" w:hAnsi="Times New Roman"/>
                <w:sz w:val="24"/>
                <w:szCs w:val="24"/>
              </w:rPr>
            </w:pPr>
            <w:r w:rsidRPr="007F3B07">
              <w:rPr>
                <w:rFonts w:ascii="Times New Roman" w:hAnsi="Times New Roman"/>
                <w:sz w:val="24"/>
                <w:szCs w:val="24"/>
              </w:rPr>
              <w:t>Контролирующее ПАО «ФСК ЕЭС» лицо – ПАО «</w:t>
            </w:r>
            <w:proofErr w:type="spellStart"/>
            <w:r w:rsidRPr="007F3B07">
              <w:rPr>
                <w:rFonts w:ascii="Times New Roman" w:hAnsi="Times New Roman"/>
                <w:sz w:val="24"/>
                <w:szCs w:val="24"/>
              </w:rPr>
              <w:t>Россети</w:t>
            </w:r>
            <w:proofErr w:type="spellEnd"/>
            <w:r w:rsidRPr="007F3B07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984" w:type="dxa"/>
            <w:shd w:val="clear" w:color="auto" w:fill="auto"/>
          </w:tcPr>
          <w:p w:rsidR="00B22D68" w:rsidRPr="007F3B07" w:rsidRDefault="00B22D68" w:rsidP="00967ED1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3B07">
              <w:rPr>
                <w:rFonts w:ascii="Times New Roman" w:hAnsi="Times New Roman"/>
                <w:color w:val="000000"/>
                <w:sz w:val="24"/>
                <w:szCs w:val="24"/>
              </w:rPr>
              <w:t>Письмо АО «ЭССК ЕЭС» от 01.06.2018 №ЭССК</w:t>
            </w:r>
            <w:proofErr w:type="gramStart"/>
            <w:r w:rsidRPr="007F3B07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proofErr w:type="gramEnd"/>
            <w:r w:rsidRPr="007F3B07">
              <w:rPr>
                <w:rFonts w:ascii="Times New Roman" w:hAnsi="Times New Roman"/>
                <w:color w:val="000000"/>
                <w:sz w:val="24"/>
                <w:szCs w:val="24"/>
              </w:rPr>
              <w:t>/ЗЮ/1557</w:t>
            </w:r>
          </w:p>
        </w:tc>
        <w:tc>
          <w:tcPr>
            <w:tcW w:w="3928" w:type="dxa"/>
            <w:shd w:val="clear" w:color="auto" w:fill="auto"/>
          </w:tcPr>
          <w:p w:rsidR="00B22D68" w:rsidRPr="00F97059" w:rsidRDefault="00B22D68" w:rsidP="00967ED1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3B07">
              <w:rPr>
                <w:rFonts w:ascii="Times New Roman" w:hAnsi="Times New Roman"/>
                <w:color w:val="000000"/>
                <w:sz w:val="24"/>
                <w:szCs w:val="24"/>
              </w:rPr>
              <w:t>Вопрос о согласии на заключение сделки, планируемой к заключению на условиях, указанных в Извещении, не выносился на рассмотрение Совета директоров Общества, в связи с тем, что Обществом не было получено соответствующее требование</w:t>
            </w:r>
          </w:p>
        </w:tc>
      </w:tr>
      <w:tr w:rsidR="00B22D68" w:rsidRPr="00F97059" w:rsidTr="00B22D68">
        <w:trPr>
          <w:trHeight w:val="557"/>
          <w:jc w:val="center"/>
        </w:trPr>
        <w:tc>
          <w:tcPr>
            <w:tcW w:w="524" w:type="dxa"/>
          </w:tcPr>
          <w:p w:rsidR="00B22D68" w:rsidRPr="00347DE9" w:rsidRDefault="00B22D68" w:rsidP="00F94D38">
            <w:pPr>
              <w:widowControl w:val="0"/>
              <w:ind w:left="-108" w:right="-108"/>
              <w:contextualSpacing/>
              <w:jc w:val="center"/>
              <w:rPr>
                <w:rFonts w:ascii="Times New Roman" w:eastAsia="Lucida Sans Unicode" w:hAnsi="Times New Roman"/>
                <w:kern w:val="1"/>
                <w:sz w:val="24"/>
                <w:szCs w:val="24"/>
                <w:lang w:eastAsia="ar-SA"/>
              </w:rPr>
            </w:pPr>
            <w:r w:rsidRPr="00347DE9">
              <w:rPr>
                <w:rFonts w:ascii="Times New Roman" w:eastAsia="Lucida Sans Unicode" w:hAnsi="Times New Roman"/>
                <w:kern w:val="1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706" w:type="dxa"/>
            <w:shd w:val="clear" w:color="auto" w:fill="auto"/>
          </w:tcPr>
          <w:p w:rsidR="00B22D68" w:rsidRPr="00347DE9" w:rsidRDefault="00B22D68" w:rsidP="00F94D38">
            <w:pPr>
              <w:widowControl w:val="0"/>
              <w:ind w:left="-108" w:right="-108"/>
              <w:contextualSpacing/>
              <w:jc w:val="center"/>
              <w:rPr>
                <w:rFonts w:ascii="Times New Roman" w:eastAsia="Lucida Sans Unicode" w:hAnsi="Times New Roman"/>
                <w:kern w:val="1"/>
                <w:sz w:val="24"/>
                <w:szCs w:val="24"/>
                <w:lang w:eastAsia="ar-SA"/>
              </w:rPr>
            </w:pPr>
            <w:r w:rsidRPr="00347DE9">
              <w:rPr>
                <w:rFonts w:ascii="Times New Roman" w:eastAsia="Lucida Sans Unicode" w:hAnsi="Times New Roman"/>
                <w:kern w:val="1"/>
                <w:sz w:val="24"/>
                <w:szCs w:val="24"/>
                <w:lang w:eastAsia="ar-SA"/>
              </w:rPr>
              <w:t xml:space="preserve">Аренда недвижимого </w:t>
            </w:r>
            <w:r w:rsidRPr="00347DE9">
              <w:rPr>
                <w:rFonts w:ascii="Times New Roman" w:eastAsia="Lucida Sans Unicode" w:hAnsi="Times New Roman"/>
                <w:kern w:val="1"/>
                <w:sz w:val="24"/>
                <w:szCs w:val="24"/>
                <w:lang w:eastAsia="ar-SA"/>
              </w:rPr>
              <w:lastRenderedPageBreak/>
              <w:t>имущества</w:t>
            </w:r>
          </w:p>
        </w:tc>
        <w:tc>
          <w:tcPr>
            <w:tcW w:w="1554" w:type="dxa"/>
          </w:tcPr>
          <w:p w:rsidR="00B22D68" w:rsidRPr="00347DE9" w:rsidRDefault="00B22D68" w:rsidP="000A19F0">
            <w:pPr>
              <w:rPr>
                <w:rFonts w:ascii="Times New Roman" w:hAnsi="Times New Roman"/>
                <w:sz w:val="24"/>
                <w:szCs w:val="24"/>
              </w:rPr>
            </w:pPr>
            <w:r w:rsidRPr="00347DE9">
              <w:rPr>
                <w:rFonts w:ascii="Times New Roman" w:hAnsi="Times New Roman"/>
                <w:sz w:val="24"/>
                <w:szCs w:val="24"/>
              </w:rPr>
              <w:lastRenderedPageBreak/>
              <w:t>03.09.</w:t>
            </w:r>
            <w:r w:rsidR="007F3B07" w:rsidRPr="00347DE9">
              <w:rPr>
                <w:rFonts w:ascii="Times New Roman" w:hAnsi="Times New Roman"/>
                <w:sz w:val="24"/>
                <w:szCs w:val="24"/>
              </w:rPr>
              <w:t>20</w:t>
            </w:r>
            <w:r w:rsidRPr="00347DE9">
              <w:rPr>
                <w:rFonts w:ascii="Times New Roman" w:hAnsi="Times New Roman"/>
                <w:sz w:val="24"/>
                <w:szCs w:val="24"/>
              </w:rPr>
              <w:t xml:space="preserve">18 г.  </w:t>
            </w:r>
          </w:p>
        </w:tc>
        <w:tc>
          <w:tcPr>
            <w:tcW w:w="2410" w:type="dxa"/>
            <w:shd w:val="clear" w:color="auto" w:fill="auto"/>
          </w:tcPr>
          <w:p w:rsidR="00B22D68" w:rsidRPr="00347DE9" w:rsidRDefault="00B22D68" w:rsidP="00C90AB8">
            <w:pPr>
              <w:rPr>
                <w:rFonts w:ascii="Times New Roman" w:hAnsi="Times New Roman"/>
                <w:sz w:val="24"/>
                <w:szCs w:val="24"/>
              </w:rPr>
            </w:pPr>
            <w:r w:rsidRPr="00347DE9">
              <w:rPr>
                <w:rFonts w:ascii="Times New Roman" w:hAnsi="Times New Roman"/>
                <w:sz w:val="24"/>
                <w:szCs w:val="24"/>
              </w:rPr>
              <w:t xml:space="preserve">Дополнительное соглашение № 1 от </w:t>
            </w:r>
            <w:r w:rsidRPr="00347DE9">
              <w:rPr>
                <w:rFonts w:ascii="Times New Roman" w:hAnsi="Times New Roman"/>
                <w:sz w:val="24"/>
                <w:szCs w:val="24"/>
              </w:rPr>
              <w:lastRenderedPageBreak/>
              <w:t>03.09.18 г. к Договору аренды имущества от 02.12.2014 № Б-3 заключенного  с ПАО «ФСК ЕЭС» об изменении размера арендной платы. Фиксированная часть месячной платы за аренду Объекта по настоящему Договору составляет 1 152 680 руб. 36 коп</w:t>
            </w:r>
            <w:proofErr w:type="gramStart"/>
            <w:r w:rsidRPr="00347DE9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347DE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347DE9"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  <w:r w:rsidRPr="00347DE9">
              <w:rPr>
                <w:rFonts w:ascii="Times New Roman" w:hAnsi="Times New Roman"/>
                <w:sz w:val="24"/>
                <w:szCs w:val="24"/>
              </w:rPr>
              <w:t xml:space="preserve"> месяц, в том числе НДС в размере 175 832 руб. 60 коп. Договор заключен сроком на 11 месяцев. Договор считается каждый раз перезаключенным на новый срок на аналогичных условиях в случае, если ни одна из Сторон не уведомила в письменной форме другую сторону о </w:t>
            </w:r>
            <w:r w:rsidRPr="00347DE9">
              <w:rPr>
                <w:rFonts w:ascii="Times New Roman" w:hAnsi="Times New Roman"/>
                <w:sz w:val="24"/>
                <w:szCs w:val="24"/>
              </w:rPr>
              <w:lastRenderedPageBreak/>
              <w:t>несогласии на продление Действия Договора в срок не менее чем за 60 дней.</w:t>
            </w:r>
          </w:p>
        </w:tc>
        <w:tc>
          <w:tcPr>
            <w:tcW w:w="2728" w:type="dxa"/>
            <w:shd w:val="clear" w:color="auto" w:fill="auto"/>
          </w:tcPr>
          <w:p w:rsidR="00B22D68" w:rsidRPr="00347DE9" w:rsidRDefault="00B22D68" w:rsidP="00223A74">
            <w:pPr>
              <w:rPr>
                <w:rFonts w:ascii="Times New Roman" w:hAnsi="Times New Roman"/>
                <w:sz w:val="24"/>
                <w:szCs w:val="24"/>
              </w:rPr>
            </w:pPr>
            <w:r w:rsidRPr="00347DE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Контролирующее ПАО «ФСК ЕЭС» лицо – </w:t>
            </w:r>
            <w:r w:rsidRPr="00347DE9">
              <w:rPr>
                <w:rFonts w:ascii="Times New Roman" w:hAnsi="Times New Roman"/>
                <w:sz w:val="24"/>
                <w:szCs w:val="24"/>
              </w:rPr>
              <w:lastRenderedPageBreak/>
              <w:t>ПАО «</w:t>
            </w:r>
            <w:proofErr w:type="spellStart"/>
            <w:r w:rsidRPr="00347DE9">
              <w:rPr>
                <w:rFonts w:ascii="Times New Roman" w:hAnsi="Times New Roman"/>
                <w:sz w:val="24"/>
                <w:szCs w:val="24"/>
              </w:rPr>
              <w:t>Россети</w:t>
            </w:r>
            <w:proofErr w:type="spellEnd"/>
            <w:r w:rsidRPr="00347DE9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984" w:type="dxa"/>
            <w:shd w:val="clear" w:color="auto" w:fill="auto"/>
          </w:tcPr>
          <w:p w:rsidR="00B22D68" w:rsidRPr="00347DE9" w:rsidRDefault="00B22D68" w:rsidP="00967ED1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47DE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Письмо АО «ЭССК ЕЭС» от </w:t>
            </w:r>
            <w:r w:rsidRPr="00347DE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22.06.2018 №ЭССК</w:t>
            </w:r>
            <w:proofErr w:type="gramStart"/>
            <w:r w:rsidRPr="00347DE9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proofErr w:type="gramEnd"/>
            <w:r w:rsidRPr="00347DE9">
              <w:rPr>
                <w:rFonts w:ascii="Times New Roman" w:hAnsi="Times New Roman"/>
                <w:color w:val="000000"/>
                <w:sz w:val="24"/>
                <w:szCs w:val="24"/>
              </w:rPr>
              <w:t>/ЗЮ/1754</w:t>
            </w:r>
          </w:p>
        </w:tc>
        <w:tc>
          <w:tcPr>
            <w:tcW w:w="3928" w:type="dxa"/>
            <w:shd w:val="clear" w:color="auto" w:fill="auto"/>
          </w:tcPr>
          <w:p w:rsidR="00B22D68" w:rsidRPr="00F97059" w:rsidRDefault="00B22D68" w:rsidP="00967ED1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47DE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Вопрос о согласии на заключение сделки, планируемой к заключению </w:t>
            </w:r>
            <w:r w:rsidRPr="00347DE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на условиях, указанных в Извещении, не выносился на рассмотрение Совета директоров Общества, в связи с тем, что Обществом не было получено соответствующее требование</w:t>
            </w:r>
          </w:p>
        </w:tc>
      </w:tr>
      <w:tr w:rsidR="00B22D68" w:rsidRPr="00F97059" w:rsidTr="00B22D68">
        <w:trPr>
          <w:trHeight w:val="557"/>
          <w:jc w:val="center"/>
        </w:trPr>
        <w:tc>
          <w:tcPr>
            <w:tcW w:w="524" w:type="dxa"/>
          </w:tcPr>
          <w:p w:rsidR="00B22D68" w:rsidRPr="00F97059" w:rsidRDefault="00B22D68" w:rsidP="00F94D38">
            <w:pPr>
              <w:widowControl w:val="0"/>
              <w:ind w:left="-108" w:right="-108"/>
              <w:contextualSpacing/>
              <w:jc w:val="center"/>
              <w:rPr>
                <w:rFonts w:ascii="Times New Roman" w:eastAsia="Lucida Sans Unicode" w:hAnsi="Times New Roman"/>
                <w:kern w:val="1"/>
                <w:sz w:val="24"/>
                <w:szCs w:val="24"/>
                <w:lang w:eastAsia="ar-SA"/>
              </w:rPr>
            </w:pPr>
            <w:r w:rsidRPr="00F97059">
              <w:rPr>
                <w:rFonts w:ascii="Times New Roman" w:eastAsia="Lucida Sans Unicode" w:hAnsi="Times New Roman"/>
                <w:kern w:val="1"/>
                <w:sz w:val="24"/>
                <w:szCs w:val="24"/>
                <w:lang w:eastAsia="ar-SA"/>
              </w:rPr>
              <w:lastRenderedPageBreak/>
              <w:t>3</w:t>
            </w:r>
          </w:p>
        </w:tc>
        <w:tc>
          <w:tcPr>
            <w:tcW w:w="1706" w:type="dxa"/>
            <w:shd w:val="clear" w:color="auto" w:fill="auto"/>
          </w:tcPr>
          <w:p w:rsidR="00B22D68" w:rsidRPr="00F97059" w:rsidRDefault="00B22D68" w:rsidP="00F94D38">
            <w:pPr>
              <w:widowControl w:val="0"/>
              <w:ind w:left="-108" w:right="-108"/>
              <w:contextualSpacing/>
              <w:jc w:val="center"/>
              <w:rPr>
                <w:rFonts w:ascii="Times New Roman" w:eastAsia="Lucida Sans Unicode" w:hAnsi="Times New Roman"/>
                <w:kern w:val="1"/>
                <w:sz w:val="24"/>
                <w:szCs w:val="24"/>
                <w:lang w:eastAsia="ar-SA"/>
              </w:rPr>
            </w:pPr>
            <w:r w:rsidRPr="00F97059">
              <w:rPr>
                <w:rFonts w:ascii="Times New Roman" w:eastAsia="Lucida Sans Unicode" w:hAnsi="Times New Roman"/>
                <w:kern w:val="1"/>
                <w:sz w:val="24"/>
                <w:szCs w:val="24"/>
                <w:lang w:eastAsia="ar-SA"/>
              </w:rPr>
              <w:t>Изменение условий агентского договора</w:t>
            </w:r>
          </w:p>
        </w:tc>
        <w:tc>
          <w:tcPr>
            <w:tcW w:w="1554" w:type="dxa"/>
          </w:tcPr>
          <w:p w:rsidR="00B22D68" w:rsidRPr="00F97059" w:rsidRDefault="00B22D68" w:rsidP="00B204DA">
            <w:pPr>
              <w:rPr>
                <w:rFonts w:ascii="Times New Roman" w:hAnsi="Times New Roman"/>
                <w:sz w:val="24"/>
                <w:szCs w:val="24"/>
              </w:rPr>
            </w:pPr>
            <w:r w:rsidRPr="00F97059">
              <w:rPr>
                <w:rFonts w:ascii="Times New Roman" w:hAnsi="Times New Roman"/>
                <w:sz w:val="24"/>
                <w:szCs w:val="24"/>
              </w:rPr>
              <w:t>08.11.</w:t>
            </w:r>
            <w:r w:rsidR="007F3B07">
              <w:rPr>
                <w:rFonts w:ascii="Times New Roman" w:hAnsi="Times New Roman"/>
                <w:sz w:val="24"/>
                <w:szCs w:val="24"/>
              </w:rPr>
              <w:t>20</w:t>
            </w:r>
            <w:r w:rsidRPr="00F97059">
              <w:rPr>
                <w:rFonts w:ascii="Times New Roman" w:hAnsi="Times New Roman"/>
                <w:sz w:val="24"/>
                <w:szCs w:val="24"/>
              </w:rPr>
              <w:t>18 г</w:t>
            </w:r>
            <w:r w:rsidR="00347DE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10" w:type="dxa"/>
            <w:shd w:val="clear" w:color="auto" w:fill="auto"/>
          </w:tcPr>
          <w:p w:rsidR="00B22D68" w:rsidRPr="00BD7EE3" w:rsidRDefault="00B22D68" w:rsidP="00B204DA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F97059">
              <w:rPr>
                <w:rFonts w:ascii="Times New Roman" w:hAnsi="Times New Roman"/>
                <w:sz w:val="24"/>
                <w:szCs w:val="24"/>
              </w:rPr>
              <w:t>Дополнительное</w:t>
            </w:r>
            <w:proofErr w:type="gramEnd"/>
            <w:r w:rsidRPr="00F97059">
              <w:rPr>
                <w:rFonts w:ascii="Times New Roman" w:hAnsi="Times New Roman"/>
                <w:sz w:val="24"/>
                <w:szCs w:val="24"/>
              </w:rPr>
              <w:t xml:space="preserve"> соглашения  №5 от 08.11.18 г.  к агентскому договору  №3332 от 10.10. 2005 г. заключенного с ПАО «ФСК ЕЭС». Изменение условий договора. Включение   в раздел договора  «ответственность сторон» условия о применении  санкций в отношении АО «ЭССК ЕЭС» в случае ненадлежащего исполнения условий договора. Договор заключен  на неопределенный срок</w:t>
            </w:r>
            <w:r w:rsidR="00BD7EE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728" w:type="dxa"/>
            <w:shd w:val="clear" w:color="auto" w:fill="auto"/>
          </w:tcPr>
          <w:p w:rsidR="00B22D68" w:rsidRPr="00F97059" w:rsidRDefault="00B22D68" w:rsidP="00B204DA">
            <w:pPr>
              <w:rPr>
                <w:rFonts w:ascii="Times New Roman" w:hAnsi="Times New Roman"/>
                <w:sz w:val="24"/>
                <w:szCs w:val="24"/>
              </w:rPr>
            </w:pPr>
            <w:r w:rsidRPr="00F97059">
              <w:rPr>
                <w:rFonts w:ascii="Times New Roman" w:hAnsi="Times New Roman"/>
                <w:sz w:val="24"/>
                <w:szCs w:val="24"/>
              </w:rPr>
              <w:t>Контролирующее ПАО «ФСК ЕЭС» лицо – ПАО «</w:t>
            </w:r>
            <w:proofErr w:type="spellStart"/>
            <w:r w:rsidRPr="00F97059">
              <w:rPr>
                <w:rFonts w:ascii="Times New Roman" w:hAnsi="Times New Roman"/>
                <w:sz w:val="24"/>
                <w:szCs w:val="24"/>
              </w:rPr>
              <w:t>Россети</w:t>
            </w:r>
            <w:proofErr w:type="spellEnd"/>
            <w:r w:rsidRPr="00F97059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984" w:type="dxa"/>
            <w:shd w:val="clear" w:color="auto" w:fill="auto"/>
          </w:tcPr>
          <w:p w:rsidR="00B22D68" w:rsidRPr="00F97059" w:rsidRDefault="00B22D68" w:rsidP="004547E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97059">
              <w:rPr>
                <w:rFonts w:ascii="Times New Roman" w:hAnsi="Times New Roman"/>
                <w:color w:val="000000"/>
                <w:sz w:val="24"/>
                <w:szCs w:val="24"/>
              </w:rPr>
              <w:t>Письмо</w:t>
            </w:r>
            <w:r w:rsidRPr="00F9705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97059">
              <w:rPr>
                <w:rFonts w:ascii="Times New Roman" w:hAnsi="Times New Roman"/>
                <w:color w:val="000000"/>
                <w:sz w:val="24"/>
                <w:szCs w:val="24"/>
              </w:rPr>
              <w:t>АО «ЭССК ЕЭС»  от 23.10.2018 №ЭССК</w:t>
            </w:r>
            <w:proofErr w:type="gramStart"/>
            <w:r w:rsidRPr="00F97059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proofErr w:type="gramEnd"/>
            <w:r w:rsidRPr="00F97059">
              <w:rPr>
                <w:rFonts w:ascii="Times New Roman" w:hAnsi="Times New Roman"/>
                <w:color w:val="000000"/>
                <w:sz w:val="24"/>
                <w:szCs w:val="24"/>
              </w:rPr>
              <w:t>/ЗЮ/2743</w:t>
            </w:r>
          </w:p>
        </w:tc>
        <w:tc>
          <w:tcPr>
            <w:tcW w:w="3928" w:type="dxa"/>
            <w:shd w:val="clear" w:color="auto" w:fill="auto"/>
          </w:tcPr>
          <w:p w:rsidR="00B22D68" w:rsidRPr="00F97059" w:rsidRDefault="00B22D68" w:rsidP="004547E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97059">
              <w:rPr>
                <w:rFonts w:ascii="Times New Roman" w:hAnsi="Times New Roman"/>
                <w:color w:val="000000"/>
                <w:sz w:val="24"/>
                <w:szCs w:val="24"/>
              </w:rPr>
              <w:t>Вопрос о согласии на заключение сделки, планируемой к заключению на условиях, указанных в Извещении, не выносился на рассмотрение Совета директоров Общества, в связи с тем, что Обществом не было получено соответствующее требование</w:t>
            </w:r>
          </w:p>
        </w:tc>
      </w:tr>
      <w:tr w:rsidR="00B22D68" w:rsidRPr="00F97059" w:rsidTr="00B22D68">
        <w:trPr>
          <w:trHeight w:val="557"/>
          <w:jc w:val="center"/>
        </w:trPr>
        <w:tc>
          <w:tcPr>
            <w:tcW w:w="524" w:type="dxa"/>
          </w:tcPr>
          <w:p w:rsidR="00B22D68" w:rsidRPr="00F97059" w:rsidRDefault="00B22D68" w:rsidP="00F94D38">
            <w:pPr>
              <w:widowControl w:val="0"/>
              <w:ind w:left="-108" w:right="-108"/>
              <w:contextualSpacing/>
              <w:jc w:val="center"/>
              <w:rPr>
                <w:rFonts w:ascii="Times New Roman" w:eastAsia="Lucida Sans Unicode" w:hAnsi="Times New Roman"/>
                <w:kern w:val="1"/>
                <w:sz w:val="24"/>
                <w:szCs w:val="24"/>
                <w:lang w:eastAsia="ar-SA"/>
              </w:rPr>
            </w:pPr>
            <w:r w:rsidRPr="00F97059">
              <w:rPr>
                <w:rFonts w:ascii="Times New Roman" w:eastAsia="Lucida Sans Unicode" w:hAnsi="Times New Roman"/>
                <w:kern w:val="1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1706" w:type="dxa"/>
            <w:shd w:val="clear" w:color="auto" w:fill="auto"/>
          </w:tcPr>
          <w:p w:rsidR="00B22D68" w:rsidRPr="00F97059" w:rsidRDefault="00B22D68" w:rsidP="00F94D38">
            <w:pPr>
              <w:widowControl w:val="0"/>
              <w:ind w:left="-108" w:right="-108"/>
              <w:contextualSpacing/>
              <w:jc w:val="center"/>
              <w:rPr>
                <w:rFonts w:ascii="Times New Roman" w:eastAsia="Lucida Sans Unicode" w:hAnsi="Times New Roman"/>
                <w:kern w:val="1"/>
                <w:sz w:val="24"/>
                <w:szCs w:val="24"/>
                <w:lang w:eastAsia="ar-SA"/>
              </w:rPr>
            </w:pPr>
            <w:r w:rsidRPr="00F97059">
              <w:rPr>
                <w:rFonts w:ascii="Times New Roman" w:eastAsia="Lucida Sans Unicode" w:hAnsi="Times New Roman"/>
                <w:kern w:val="1"/>
                <w:sz w:val="24"/>
                <w:szCs w:val="24"/>
                <w:lang w:eastAsia="ar-SA"/>
              </w:rPr>
              <w:t>Изменение условий агентского договора</w:t>
            </w:r>
          </w:p>
        </w:tc>
        <w:tc>
          <w:tcPr>
            <w:tcW w:w="1554" w:type="dxa"/>
          </w:tcPr>
          <w:p w:rsidR="00B22D68" w:rsidRPr="00F97059" w:rsidRDefault="00B22D68" w:rsidP="00ED3F8F">
            <w:pPr>
              <w:rPr>
                <w:rFonts w:ascii="Times New Roman" w:hAnsi="Times New Roman"/>
                <w:sz w:val="24"/>
                <w:szCs w:val="24"/>
              </w:rPr>
            </w:pPr>
            <w:r w:rsidRPr="00F97059">
              <w:rPr>
                <w:rFonts w:ascii="Times New Roman" w:hAnsi="Times New Roman"/>
                <w:sz w:val="24"/>
                <w:szCs w:val="24"/>
              </w:rPr>
              <w:t>08.11.</w:t>
            </w:r>
            <w:r w:rsidR="007F3B07">
              <w:rPr>
                <w:rFonts w:ascii="Times New Roman" w:hAnsi="Times New Roman"/>
                <w:sz w:val="24"/>
                <w:szCs w:val="24"/>
              </w:rPr>
              <w:t>20</w:t>
            </w:r>
            <w:r w:rsidRPr="00F97059">
              <w:rPr>
                <w:rFonts w:ascii="Times New Roman" w:hAnsi="Times New Roman"/>
                <w:sz w:val="24"/>
                <w:szCs w:val="24"/>
              </w:rPr>
              <w:t>18 г</w:t>
            </w:r>
            <w:r w:rsidR="00347DE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10" w:type="dxa"/>
            <w:shd w:val="clear" w:color="auto" w:fill="auto"/>
          </w:tcPr>
          <w:p w:rsidR="00B22D68" w:rsidRPr="00F97059" w:rsidRDefault="00B22D68" w:rsidP="00B204DA">
            <w:pPr>
              <w:rPr>
                <w:rFonts w:ascii="Times New Roman" w:hAnsi="Times New Roman"/>
                <w:sz w:val="24"/>
                <w:szCs w:val="24"/>
              </w:rPr>
            </w:pPr>
            <w:r w:rsidRPr="00F97059">
              <w:rPr>
                <w:rFonts w:ascii="Times New Roman" w:hAnsi="Times New Roman"/>
                <w:sz w:val="24"/>
                <w:szCs w:val="24"/>
              </w:rPr>
              <w:t>Дополнительное соглашения  №6 от 08.11.18 г.  к агентскому договору</w:t>
            </w:r>
            <w:proofErr w:type="gramStart"/>
            <w:r w:rsidRPr="00F97059">
              <w:rPr>
                <w:rFonts w:ascii="Times New Roman" w:hAnsi="Times New Roman"/>
                <w:sz w:val="24"/>
                <w:szCs w:val="24"/>
              </w:rPr>
              <w:t xml:space="preserve">  №А</w:t>
            </w:r>
            <w:proofErr w:type="gramEnd"/>
            <w:r w:rsidRPr="00F97059">
              <w:rPr>
                <w:rFonts w:ascii="Times New Roman" w:hAnsi="Times New Roman"/>
                <w:sz w:val="24"/>
                <w:szCs w:val="24"/>
              </w:rPr>
              <w:t>/72 от 21.10. 2005 г. заключенного с ПАО «ФСК ЕЭС». Изменение условий договора. Включение   в раздел договора  «ответственность сторон» условия о применении  санкций в отношении АО «ЭССК ЕЭС» в случае ненадлежащего исполнения условий договора. Договор заключен  на неопределенный срок.</w:t>
            </w:r>
          </w:p>
        </w:tc>
        <w:tc>
          <w:tcPr>
            <w:tcW w:w="2728" w:type="dxa"/>
            <w:shd w:val="clear" w:color="auto" w:fill="auto"/>
          </w:tcPr>
          <w:p w:rsidR="00B22D68" w:rsidRPr="00F97059" w:rsidRDefault="00B22D68" w:rsidP="002615E5">
            <w:pPr>
              <w:rPr>
                <w:rFonts w:ascii="Times New Roman" w:hAnsi="Times New Roman"/>
                <w:sz w:val="24"/>
                <w:szCs w:val="24"/>
              </w:rPr>
            </w:pPr>
            <w:r w:rsidRPr="00F97059">
              <w:rPr>
                <w:rFonts w:ascii="Times New Roman" w:hAnsi="Times New Roman"/>
                <w:sz w:val="24"/>
                <w:szCs w:val="24"/>
              </w:rPr>
              <w:t>Контролирующее ПАО «ФСК ЕЭС» лицо – ПАО «</w:t>
            </w:r>
            <w:proofErr w:type="spellStart"/>
            <w:r w:rsidRPr="00F97059">
              <w:rPr>
                <w:rFonts w:ascii="Times New Roman" w:hAnsi="Times New Roman"/>
                <w:sz w:val="24"/>
                <w:szCs w:val="24"/>
              </w:rPr>
              <w:t>Россети</w:t>
            </w:r>
            <w:proofErr w:type="spellEnd"/>
            <w:r w:rsidRPr="00F97059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984" w:type="dxa"/>
            <w:shd w:val="clear" w:color="auto" w:fill="auto"/>
          </w:tcPr>
          <w:p w:rsidR="00B22D68" w:rsidRPr="00F97059" w:rsidRDefault="00B22D68" w:rsidP="004547E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97059">
              <w:rPr>
                <w:rFonts w:ascii="Times New Roman" w:hAnsi="Times New Roman"/>
                <w:color w:val="000000"/>
                <w:sz w:val="24"/>
                <w:szCs w:val="24"/>
              </w:rPr>
              <w:t>Письмо АО «ЭССК ЕЭС»  от 23.10.2018 №ЭССК</w:t>
            </w:r>
            <w:proofErr w:type="gramStart"/>
            <w:r w:rsidRPr="00F97059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proofErr w:type="gramEnd"/>
            <w:r w:rsidRPr="00F97059">
              <w:rPr>
                <w:rFonts w:ascii="Times New Roman" w:hAnsi="Times New Roman"/>
                <w:color w:val="000000"/>
                <w:sz w:val="24"/>
                <w:szCs w:val="24"/>
              </w:rPr>
              <w:t>/ЗЮ/2743</w:t>
            </w:r>
          </w:p>
        </w:tc>
        <w:tc>
          <w:tcPr>
            <w:tcW w:w="3928" w:type="dxa"/>
            <w:shd w:val="clear" w:color="auto" w:fill="auto"/>
          </w:tcPr>
          <w:p w:rsidR="00B22D68" w:rsidRPr="00F97059" w:rsidRDefault="00B22D68" w:rsidP="004547E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97059">
              <w:rPr>
                <w:rFonts w:ascii="Times New Roman" w:hAnsi="Times New Roman"/>
                <w:color w:val="000000"/>
                <w:sz w:val="24"/>
                <w:szCs w:val="24"/>
              </w:rPr>
              <w:t>Вопрос о согласии на заключение сделки, планируемой к заключению на условиях, указанных в Извещении, не выносился на рассмотрение Совета директоров Общества, в связи с тем, что Обществом не было получено соответствующее требование</w:t>
            </w:r>
          </w:p>
        </w:tc>
      </w:tr>
      <w:tr w:rsidR="00B22D68" w:rsidRPr="00F97059" w:rsidTr="00B22D68">
        <w:trPr>
          <w:trHeight w:val="557"/>
          <w:jc w:val="center"/>
        </w:trPr>
        <w:tc>
          <w:tcPr>
            <w:tcW w:w="524" w:type="dxa"/>
          </w:tcPr>
          <w:p w:rsidR="00B22D68" w:rsidRPr="00F97059" w:rsidRDefault="00B22D68" w:rsidP="00F94D38">
            <w:pPr>
              <w:widowControl w:val="0"/>
              <w:ind w:left="-108" w:right="-108"/>
              <w:contextualSpacing/>
              <w:jc w:val="center"/>
              <w:rPr>
                <w:rFonts w:ascii="Times New Roman" w:eastAsia="Lucida Sans Unicode" w:hAnsi="Times New Roman"/>
                <w:kern w:val="1"/>
                <w:sz w:val="24"/>
                <w:szCs w:val="24"/>
                <w:lang w:eastAsia="ar-SA"/>
              </w:rPr>
            </w:pPr>
            <w:r w:rsidRPr="00F97059">
              <w:rPr>
                <w:rFonts w:ascii="Times New Roman" w:eastAsia="Lucida Sans Unicode" w:hAnsi="Times New Roman"/>
                <w:kern w:val="1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1706" w:type="dxa"/>
            <w:shd w:val="clear" w:color="auto" w:fill="auto"/>
          </w:tcPr>
          <w:p w:rsidR="00B22D68" w:rsidRPr="00F97059" w:rsidRDefault="00B22D68" w:rsidP="00F94D38">
            <w:pPr>
              <w:widowControl w:val="0"/>
              <w:ind w:left="-108" w:right="-108"/>
              <w:contextualSpacing/>
              <w:jc w:val="center"/>
              <w:rPr>
                <w:rFonts w:ascii="Times New Roman" w:eastAsia="Lucida Sans Unicode" w:hAnsi="Times New Roman"/>
                <w:kern w:val="1"/>
                <w:sz w:val="24"/>
                <w:szCs w:val="24"/>
                <w:lang w:eastAsia="ar-SA"/>
              </w:rPr>
            </w:pPr>
            <w:r w:rsidRPr="00F97059">
              <w:rPr>
                <w:rFonts w:ascii="Times New Roman" w:eastAsia="Lucida Sans Unicode" w:hAnsi="Times New Roman"/>
                <w:kern w:val="1"/>
                <w:sz w:val="24"/>
                <w:szCs w:val="24"/>
                <w:lang w:eastAsia="ar-SA"/>
              </w:rPr>
              <w:t>Изменение условий агентского договора</w:t>
            </w:r>
          </w:p>
        </w:tc>
        <w:tc>
          <w:tcPr>
            <w:tcW w:w="1554" w:type="dxa"/>
          </w:tcPr>
          <w:p w:rsidR="00B22D68" w:rsidRPr="00F97059" w:rsidRDefault="00B22D68" w:rsidP="00ED3F8F">
            <w:pPr>
              <w:rPr>
                <w:rFonts w:ascii="Times New Roman" w:hAnsi="Times New Roman"/>
                <w:sz w:val="24"/>
                <w:szCs w:val="24"/>
              </w:rPr>
            </w:pPr>
            <w:r w:rsidRPr="00F97059">
              <w:rPr>
                <w:rFonts w:ascii="Times New Roman" w:hAnsi="Times New Roman"/>
                <w:sz w:val="24"/>
                <w:szCs w:val="24"/>
              </w:rPr>
              <w:t>08.11.</w:t>
            </w:r>
            <w:r w:rsidR="007F3B07">
              <w:rPr>
                <w:rFonts w:ascii="Times New Roman" w:hAnsi="Times New Roman"/>
                <w:sz w:val="24"/>
                <w:szCs w:val="24"/>
              </w:rPr>
              <w:t>20</w:t>
            </w:r>
            <w:r w:rsidRPr="00F97059">
              <w:rPr>
                <w:rFonts w:ascii="Times New Roman" w:hAnsi="Times New Roman"/>
                <w:sz w:val="24"/>
                <w:szCs w:val="24"/>
              </w:rPr>
              <w:t>18 г</w:t>
            </w:r>
            <w:r w:rsidR="00347DE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10" w:type="dxa"/>
            <w:shd w:val="clear" w:color="auto" w:fill="auto"/>
          </w:tcPr>
          <w:p w:rsidR="00B22D68" w:rsidRPr="00F97059" w:rsidRDefault="00B22D68" w:rsidP="00C90AB8">
            <w:pPr>
              <w:rPr>
                <w:rFonts w:ascii="Times New Roman" w:hAnsi="Times New Roman"/>
                <w:sz w:val="24"/>
                <w:szCs w:val="24"/>
              </w:rPr>
            </w:pPr>
            <w:r w:rsidRPr="00F97059">
              <w:rPr>
                <w:rFonts w:ascii="Times New Roman" w:hAnsi="Times New Roman"/>
                <w:sz w:val="24"/>
                <w:szCs w:val="24"/>
              </w:rPr>
              <w:t>Дополнительное соглашения  №6 от 08.11.18 г.  к агентскому договору</w:t>
            </w:r>
            <w:proofErr w:type="gramStart"/>
            <w:r w:rsidRPr="00F97059">
              <w:rPr>
                <w:rFonts w:ascii="Times New Roman" w:hAnsi="Times New Roman"/>
                <w:sz w:val="24"/>
                <w:szCs w:val="24"/>
              </w:rPr>
              <w:t xml:space="preserve">  №А</w:t>
            </w:r>
            <w:proofErr w:type="gramEnd"/>
            <w:r w:rsidRPr="00F97059">
              <w:rPr>
                <w:rFonts w:ascii="Times New Roman" w:hAnsi="Times New Roman"/>
                <w:sz w:val="24"/>
                <w:szCs w:val="24"/>
              </w:rPr>
              <w:t>/73 от 21.10. 2005 г. заключенного с ПАО «ФСК ЕЭС». Изменение условий договора. Включение   в раздел договора  «ответственность сторон» условия о применении  санкций в отношении АО «ЭССК ЕЭС» в случае ненадлежащего исполнения условий договора. Договор заключен  на неопределенный срок.</w:t>
            </w:r>
          </w:p>
        </w:tc>
        <w:tc>
          <w:tcPr>
            <w:tcW w:w="2728" w:type="dxa"/>
            <w:shd w:val="clear" w:color="auto" w:fill="auto"/>
          </w:tcPr>
          <w:p w:rsidR="00B22D68" w:rsidRPr="00F97059" w:rsidRDefault="00B22D68" w:rsidP="002615E5">
            <w:pPr>
              <w:rPr>
                <w:rFonts w:ascii="Times New Roman" w:hAnsi="Times New Roman"/>
                <w:sz w:val="24"/>
                <w:szCs w:val="24"/>
              </w:rPr>
            </w:pPr>
            <w:r w:rsidRPr="00F97059">
              <w:rPr>
                <w:rFonts w:ascii="Times New Roman" w:hAnsi="Times New Roman"/>
                <w:sz w:val="24"/>
                <w:szCs w:val="24"/>
              </w:rPr>
              <w:t>Контролирующее ПАО «ФСК ЕЭС» лицо – ПАО «</w:t>
            </w:r>
            <w:proofErr w:type="spellStart"/>
            <w:r w:rsidRPr="00F97059">
              <w:rPr>
                <w:rFonts w:ascii="Times New Roman" w:hAnsi="Times New Roman"/>
                <w:sz w:val="24"/>
                <w:szCs w:val="24"/>
              </w:rPr>
              <w:t>Россети</w:t>
            </w:r>
            <w:proofErr w:type="spellEnd"/>
            <w:r w:rsidRPr="00F97059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984" w:type="dxa"/>
            <w:shd w:val="clear" w:color="auto" w:fill="auto"/>
          </w:tcPr>
          <w:p w:rsidR="00B22D68" w:rsidRPr="00F97059" w:rsidRDefault="00B22D68" w:rsidP="004547E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97059">
              <w:rPr>
                <w:rFonts w:ascii="Times New Roman" w:hAnsi="Times New Roman"/>
                <w:color w:val="000000"/>
                <w:sz w:val="24"/>
                <w:szCs w:val="24"/>
              </w:rPr>
              <w:t>Письмо АО «ЭССК ЕЭС»  от 23.10.2018 №ЭССК</w:t>
            </w:r>
            <w:proofErr w:type="gramStart"/>
            <w:r w:rsidRPr="00F97059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proofErr w:type="gramEnd"/>
            <w:r w:rsidRPr="00F97059">
              <w:rPr>
                <w:rFonts w:ascii="Times New Roman" w:hAnsi="Times New Roman"/>
                <w:color w:val="000000"/>
                <w:sz w:val="24"/>
                <w:szCs w:val="24"/>
              </w:rPr>
              <w:t>/ЗЮ/2743</w:t>
            </w:r>
          </w:p>
        </w:tc>
        <w:tc>
          <w:tcPr>
            <w:tcW w:w="3928" w:type="dxa"/>
            <w:shd w:val="clear" w:color="auto" w:fill="auto"/>
          </w:tcPr>
          <w:p w:rsidR="00B22D68" w:rsidRPr="00F97059" w:rsidRDefault="00B22D68" w:rsidP="004547E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97059">
              <w:rPr>
                <w:rFonts w:ascii="Times New Roman" w:hAnsi="Times New Roman"/>
                <w:color w:val="000000"/>
                <w:sz w:val="24"/>
                <w:szCs w:val="24"/>
              </w:rPr>
              <w:t>Вопрос о согласии на заключение сделки, планируемой к заключению на условиях, указанных в Извещении, не выносился на рассмотрение Совета директоров Общества, в связи с тем, что Обществом не было получено соответствующее требование</w:t>
            </w:r>
          </w:p>
        </w:tc>
      </w:tr>
      <w:tr w:rsidR="00B22D68" w:rsidRPr="00F97059" w:rsidTr="00B22D68">
        <w:trPr>
          <w:trHeight w:val="557"/>
          <w:jc w:val="center"/>
        </w:trPr>
        <w:tc>
          <w:tcPr>
            <w:tcW w:w="524" w:type="dxa"/>
          </w:tcPr>
          <w:p w:rsidR="00B22D68" w:rsidRPr="00F97059" w:rsidRDefault="00B22D68" w:rsidP="00F94D38">
            <w:pPr>
              <w:widowControl w:val="0"/>
              <w:ind w:left="-108" w:right="-108"/>
              <w:contextualSpacing/>
              <w:jc w:val="center"/>
              <w:rPr>
                <w:rFonts w:ascii="Times New Roman" w:eastAsia="Lucida Sans Unicode" w:hAnsi="Times New Roman"/>
                <w:kern w:val="1"/>
                <w:sz w:val="24"/>
                <w:szCs w:val="24"/>
                <w:lang w:eastAsia="ar-SA"/>
              </w:rPr>
            </w:pPr>
            <w:r w:rsidRPr="00F97059">
              <w:rPr>
                <w:rFonts w:ascii="Times New Roman" w:eastAsia="Lucida Sans Unicode" w:hAnsi="Times New Roman"/>
                <w:kern w:val="1"/>
                <w:sz w:val="24"/>
                <w:szCs w:val="24"/>
                <w:lang w:eastAsia="ar-SA"/>
              </w:rPr>
              <w:t>6</w:t>
            </w:r>
          </w:p>
        </w:tc>
        <w:tc>
          <w:tcPr>
            <w:tcW w:w="1706" w:type="dxa"/>
            <w:shd w:val="clear" w:color="auto" w:fill="auto"/>
          </w:tcPr>
          <w:p w:rsidR="00B22D68" w:rsidRPr="00F97059" w:rsidRDefault="00B22D68" w:rsidP="00F94D38">
            <w:pPr>
              <w:widowControl w:val="0"/>
              <w:ind w:left="-108" w:right="-108"/>
              <w:contextualSpacing/>
              <w:jc w:val="center"/>
              <w:rPr>
                <w:rFonts w:ascii="Times New Roman" w:eastAsia="Lucida Sans Unicode" w:hAnsi="Times New Roman"/>
                <w:kern w:val="1"/>
                <w:sz w:val="24"/>
                <w:szCs w:val="24"/>
                <w:lang w:eastAsia="ar-SA"/>
              </w:rPr>
            </w:pPr>
            <w:r w:rsidRPr="00F97059">
              <w:rPr>
                <w:rFonts w:ascii="Times New Roman" w:eastAsia="Lucida Sans Unicode" w:hAnsi="Times New Roman"/>
                <w:kern w:val="1"/>
                <w:sz w:val="24"/>
                <w:szCs w:val="24"/>
                <w:lang w:eastAsia="ar-SA"/>
              </w:rPr>
              <w:t>Изменение условий агентского договора</w:t>
            </w:r>
          </w:p>
        </w:tc>
        <w:tc>
          <w:tcPr>
            <w:tcW w:w="1554" w:type="dxa"/>
          </w:tcPr>
          <w:p w:rsidR="00B22D68" w:rsidRPr="00F97059" w:rsidRDefault="00B22D68" w:rsidP="00ED3F8F">
            <w:pPr>
              <w:rPr>
                <w:rFonts w:ascii="Times New Roman" w:hAnsi="Times New Roman"/>
                <w:sz w:val="24"/>
                <w:szCs w:val="24"/>
              </w:rPr>
            </w:pPr>
            <w:r w:rsidRPr="00F97059">
              <w:rPr>
                <w:rFonts w:ascii="Times New Roman" w:hAnsi="Times New Roman"/>
                <w:sz w:val="24"/>
                <w:szCs w:val="24"/>
              </w:rPr>
              <w:t>08.11.</w:t>
            </w:r>
            <w:r w:rsidR="007F3B07">
              <w:rPr>
                <w:rFonts w:ascii="Times New Roman" w:hAnsi="Times New Roman"/>
                <w:sz w:val="24"/>
                <w:szCs w:val="24"/>
              </w:rPr>
              <w:t>20</w:t>
            </w:r>
            <w:r w:rsidRPr="00F97059">
              <w:rPr>
                <w:rFonts w:ascii="Times New Roman" w:hAnsi="Times New Roman"/>
                <w:sz w:val="24"/>
                <w:szCs w:val="24"/>
              </w:rPr>
              <w:t>18 г</w:t>
            </w:r>
            <w:r w:rsidR="00347DE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10" w:type="dxa"/>
            <w:shd w:val="clear" w:color="auto" w:fill="auto"/>
          </w:tcPr>
          <w:p w:rsidR="00B22D68" w:rsidRPr="00F97059" w:rsidRDefault="00B22D68" w:rsidP="00C90AB8">
            <w:pPr>
              <w:rPr>
                <w:rFonts w:ascii="Times New Roman" w:hAnsi="Times New Roman"/>
                <w:sz w:val="24"/>
                <w:szCs w:val="24"/>
              </w:rPr>
            </w:pPr>
            <w:r w:rsidRPr="00F97059">
              <w:rPr>
                <w:rFonts w:ascii="Times New Roman" w:hAnsi="Times New Roman"/>
                <w:sz w:val="24"/>
                <w:szCs w:val="24"/>
              </w:rPr>
              <w:t>Дополнительное соглашения  №6 от 08.11.18 г.  к агентскому договору</w:t>
            </w:r>
            <w:proofErr w:type="gramStart"/>
            <w:r w:rsidRPr="00F97059">
              <w:rPr>
                <w:rFonts w:ascii="Times New Roman" w:hAnsi="Times New Roman"/>
                <w:sz w:val="24"/>
                <w:szCs w:val="24"/>
              </w:rPr>
              <w:t xml:space="preserve">  №А</w:t>
            </w:r>
            <w:proofErr w:type="gramEnd"/>
            <w:r w:rsidRPr="00F97059">
              <w:rPr>
                <w:rFonts w:ascii="Times New Roman" w:hAnsi="Times New Roman"/>
                <w:sz w:val="24"/>
                <w:szCs w:val="24"/>
              </w:rPr>
              <w:t>/74 от 21.10. 2005 г. заключенного с ПАО «ФСК ЕЭС». Изменение условий договора. Включение   в раздел договора  «ответственность сторон» условия о применении  санкций в отношении АО «ЭССК ЕЭС» в случае ненадлежащего исполнения условий договора. Договор заключен  на неопределенный срок.</w:t>
            </w:r>
          </w:p>
        </w:tc>
        <w:tc>
          <w:tcPr>
            <w:tcW w:w="2728" w:type="dxa"/>
            <w:shd w:val="clear" w:color="auto" w:fill="auto"/>
          </w:tcPr>
          <w:p w:rsidR="00B22D68" w:rsidRPr="00F97059" w:rsidRDefault="00B22D68" w:rsidP="002615E5">
            <w:pPr>
              <w:rPr>
                <w:rFonts w:ascii="Times New Roman" w:hAnsi="Times New Roman"/>
                <w:sz w:val="24"/>
                <w:szCs w:val="24"/>
              </w:rPr>
            </w:pPr>
            <w:r w:rsidRPr="00F97059">
              <w:rPr>
                <w:rFonts w:ascii="Times New Roman" w:hAnsi="Times New Roman"/>
                <w:sz w:val="24"/>
                <w:szCs w:val="24"/>
              </w:rPr>
              <w:t>Контролирующее ПАО «ФСК ЕЭС» лицо – ПАО «</w:t>
            </w:r>
            <w:proofErr w:type="spellStart"/>
            <w:r w:rsidRPr="00F97059">
              <w:rPr>
                <w:rFonts w:ascii="Times New Roman" w:hAnsi="Times New Roman"/>
                <w:sz w:val="24"/>
                <w:szCs w:val="24"/>
              </w:rPr>
              <w:t>Россети</w:t>
            </w:r>
            <w:proofErr w:type="spellEnd"/>
            <w:r w:rsidRPr="00F97059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984" w:type="dxa"/>
            <w:shd w:val="clear" w:color="auto" w:fill="auto"/>
          </w:tcPr>
          <w:p w:rsidR="00B22D68" w:rsidRPr="00F97059" w:rsidRDefault="00B22D68" w:rsidP="004547E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97059">
              <w:rPr>
                <w:rFonts w:ascii="Times New Roman" w:hAnsi="Times New Roman"/>
                <w:color w:val="000000"/>
                <w:sz w:val="24"/>
                <w:szCs w:val="24"/>
              </w:rPr>
              <w:t>Письмо АО «ЭССК ЕЭС»  от 23.10.2018 №ЭССК</w:t>
            </w:r>
            <w:proofErr w:type="gramStart"/>
            <w:r w:rsidRPr="00F97059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proofErr w:type="gramEnd"/>
            <w:r w:rsidRPr="00F97059">
              <w:rPr>
                <w:rFonts w:ascii="Times New Roman" w:hAnsi="Times New Roman"/>
                <w:color w:val="000000"/>
                <w:sz w:val="24"/>
                <w:szCs w:val="24"/>
              </w:rPr>
              <w:t>/ЗЮ/2743</w:t>
            </w:r>
          </w:p>
        </w:tc>
        <w:tc>
          <w:tcPr>
            <w:tcW w:w="3928" w:type="dxa"/>
            <w:shd w:val="clear" w:color="auto" w:fill="auto"/>
          </w:tcPr>
          <w:p w:rsidR="00B22D68" w:rsidRPr="00F97059" w:rsidRDefault="00B22D68" w:rsidP="004547E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97059">
              <w:rPr>
                <w:rFonts w:ascii="Times New Roman" w:hAnsi="Times New Roman"/>
                <w:color w:val="000000"/>
                <w:sz w:val="24"/>
                <w:szCs w:val="24"/>
              </w:rPr>
              <w:t>Вопрос о согласии на заключение сделки, планируемой к заключению на условиях, указанных в Извещении, не выносился на рассмотрение Совета директоров Общества, в связи с тем, что Обществом не было получено соответствующее требование</w:t>
            </w:r>
          </w:p>
        </w:tc>
      </w:tr>
      <w:tr w:rsidR="00B22D68" w:rsidRPr="00F97059" w:rsidTr="00B22D68">
        <w:trPr>
          <w:trHeight w:val="557"/>
          <w:jc w:val="center"/>
        </w:trPr>
        <w:tc>
          <w:tcPr>
            <w:tcW w:w="524" w:type="dxa"/>
          </w:tcPr>
          <w:p w:rsidR="00B22D68" w:rsidRPr="00F97059" w:rsidRDefault="00B22D68" w:rsidP="00F94D38">
            <w:pPr>
              <w:widowControl w:val="0"/>
              <w:ind w:left="-108" w:right="-108"/>
              <w:contextualSpacing/>
              <w:jc w:val="center"/>
              <w:rPr>
                <w:rFonts w:ascii="Times New Roman" w:eastAsia="Lucida Sans Unicode" w:hAnsi="Times New Roman"/>
                <w:kern w:val="1"/>
                <w:sz w:val="24"/>
                <w:szCs w:val="24"/>
                <w:lang w:eastAsia="ar-SA"/>
              </w:rPr>
            </w:pPr>
            <w:r w:rsidRPr="00F97059">
              <w:rPr>
                <w:rFonts w:ascii="Times New Roman" w:eastAsia="Lucida Sans Unicode" w:hAnsi="Times New Roman"/>
                <w:kern w:val="1"/>
                <w:sz w:val="24"/>
                <w:szCs w:val="24"/>
                <w:lang w:eastAsia="ar-SA"/>
              </w:rPr>
              <w:t>7</w:t>
            </w:r>
          </w:p>
        </w:tc>
        <w:tc>
          <w:tcPr>
            <w:tcW w:w="1706" w:type="dxa"/>
            <w:shd w:val="clear" w:color="auto" w:fill="auto"/>
          </w:tcPr>
          <w:p w:rsidR="00B22D68" w:rsidRPr="00F97059" w:rsidRDefault="00B22D68" w:rsidP="00F94D38">
            <w:pPr>
              <w:widowControl w:val="0"/>
              <w:ind w:left="-108" w:right="-108"/>
              <w:contextualSpacing/>
              <w:jc w:val="center"/>
              <w:rPr>
                <w:rFonts w:ascii="Times New Roman" w:eastAsia="Lucida Sans Unicode" w:hAnsi="Times New Roman"/>
                <w:kern w:val="1"/>
                <w:sz w:val="24"/>
                <w:szCs w:val="24"/>
                <w:lang w:eastAsia="ar-SA"/>
              </w:rPr>
            </w:pPr>
            <w:r w:rsidRPr="00F97059">
              <w:rPr>
                <w:rFonts w:ascii="Times New Roman" w:eastAsia="Lucida Sans Unicode" w:hAnsi="Times New Roman"/>
                <w:kern w:val="1"/>
                <w:sz w:val="24"/>
                <w:szCs w:val="24"/>
                <w:lang w:eastAsia="ar-SA"/>
              </w:rPr>
              <w:t>Изменение условий агентского договора</w:t>
            </w:r>
          </w:p>
        </w:tc>
        <w:tc>
          <w:tcPr>
            <w:tcW w:w="1554" w:type="dxa"/>
          </w:tcPr>
          <w:p w:rsidR="00B22D68" w:rsidRPr="00F97059" w:rsidRDefault="00B22D68" w:rsidP="00ED3F8F">
            <w:pPr>
              <w:rPr>
                <w:rFonts w:ascii="Times New Roman" w:hAnsi="Times New Roman"/>
                <w:sz w:val="24"/>
                <w:szCs w:val="24"/>
              </w:rPr>
            </w:pPr>
            <w:r w:rsidRPr="00F97059">
              <w:rPr>
                <w:rFonts w:ascii="Times New Roman" w:hAnsi="Times New Roman"/>
                <w:sz w:val="24"/>
                <w:szCs w:val="24"/>
              </w:rPr>
              <w:t>12.11.</w:t>
            </w:r>
            <w:r w:rsidR="007F3B07">
              <w:rPr>
                <w:rFonts w:ascii="Times New Roman" w:hAnsi="Times New Roman"/>
                <w:sz w:val="24"/>
                <w:szCs w:val="24"/>
              </w:rPr>
              <w:t>20</w:t>
            </w:r>
            <w:r w:rsidRPr="00F97059">
              <w:rPr>
                <w:rFonts w:ascii="Times New Roman" w:hAnsi="Times New Roman"/>
                <w:sz w:val="24"/>
                <w:szCs w:val="24"/>
              </w:rPr>
              <w:t>18</w:t>
            </w:r>
            <w:r w:rsidR="00347DE9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</w:tc>
        <w:tc>
          <w:tcPr>
            <w:tcW w:w="2410" w:type="dxa"/>
            <w:shd w:val="clear" w:color="auto" w:fill="auto"/>
          </w:tcPr>
          <w:p w:rsidR="00B22D68" w:rsidRPr="00F97059" w:rsidRDefault="00B22D68" w:rsidP="00C90AB8">
            <w:pPr>
              <w:rPr>
                <w:rFonts w:ascii="Times New Roman" w:hAnsi="Times New Roman"/>
                <w:sz w:val="24"/>
                <w:szCs w:val="24"/>
              </w:rPr>
            </w:pPr>
            <w:r w:rsidRPr="00F97059">
              <w:rPr>
                <w:rFonts w:ascii="Times New Roman" w:hAnsi="Times New Roman"/>
                <w:sz w:val="24"/>
                <w:szCs w:val="24"/>
              </w:rPr>
              <w:t>Дополнительное соглашения  №6 от 12.11.18 г.  к агентскому договору</w:t>
            </w:r>
            <w:proofErr w:type="gramStart"/>
            <w:r w:rsidRPr="00F97059">
              <w:rPr>
                <w:rFonts w:ascii="Times New Roman" w:hAnsi="Times New Roman"/>
                <w:sz w:val="24"/>
                <w:szCs w:val="24"/>
              </w:rPr>
              <w:t xml:space="preserve">  №А</w:t>
            </w:r>
            <w:proofErr w:type="gramEnd"/>
            <w:r w:rsidRPr="00F97059">
              <w:rPr>
                <w:rFonts w:ascii="Times New Roman" w:hAnsi="Times New Roman"/>
                <w:sz w:val="24"/>
                <w:szCs w:val="24"/>
              </w:rPr>
              <w:t>/75 от 21.10. 2005 г. заключенного с ПАО «ФСК ЕЭС». Изменение условий договора. Включение   в раздел договора  «ответственность сторон» условия о применении  санкций в отношении АО «ЭССК ЕЭС» в случае ненадлежащего исполнения условий договора. Договор заключен  на неопределенный срок.</w:t>
            </w:r>
          </w:p>
        </w:tc>
        <w:tc>
          <w:tcPr>
            <w:tcW w:w="2728" w:type="dxa"/>
            <w:shd w:val="clear" w:color="auto" w:fill="auto"/>
          </w:tcPr>
          <w:p w:rsidR="00B22D68" w:rsidRPr="00F97059" w:rsidRDefault="00B22D68" w:rsidP="002615E5">
            <w:pPr>
              <w:rPr>
                <w:rFonts w:ascii="Times New Roman" w:hAnsi="Times New Roman"/>
                <w:sz w:val="24"/>
                <w:szCs w:val="24"/>
              </w:rPr>
            </w:pPr>
            <w:r w:rsidRPr="00F97059">
              <w:rPr>
                <w:rFonts w:ascii="Times New Roman" w:hAnsi="Times New Roman"/>
                <w:sz w:val="24"/>
                <w:szCs w:val="24"/>
              </w:rPr>
              <w:t>Контролирующее ПАО «ФСК ЕЭС» лицо – ПАО «</w:t>
            </w:r>
            <w:proofErr w:type="spellStart"/>
            <w:r w:rsidRPr="00F97059">
              <w:rPr>
                <w:rFonts w:ascii="Times New Roman" w:hAnsi="Times New Roman"/>
                <w:sz w:val="24"/>
                <w:szCs w:val="24"/>
              </w:rPr>
              <w:t>Россети</w:t>
            </w:r>
            <w:proofErr w:type="spellEnd"/>
            <w:r w:rsidRPr="00F97059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984" w:type="dxa"/>
            <w:shd w:val="clear" w:color="auto" w:fill="auto"/>
          </w:tcPr>
          <w:p w:rsidR="00B22D68" w:rsidRPr="00F97059" w:rsidRDefault="00B22D68" w:rsidP="004547E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97059">
              <w:rPr>
                <w:rFonts w:ascii="Times New Roman" w:hAnsi="Times New Roman"/>
                <w:color w:val="000000"/>
                <w:sz w:val="24"/>
                <w:szCs w:val="24"/>
              </w:rPr>
              <w:t>Письмо АО «ЭССК ЕЭС»  от 23.10.2018 №ЭССК</w:t>
            </w:r>
            <w:proofErr w:type="gramStart"/>
            <w:r w:rsidRPr="00F97059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proofErr w:type="gramEnd"/>
            <w:r w:rsidRPr="00F97059">
              <w:rPr>
                <w:rFonts w:ascii="Times New Roman" w:hAnsi="Times New Roman"/>
                <w:color w:val="000000"/>
                <w:sz w:val="24"/>
                <w:szCs w:val="24"/>
              </w:rPr>
              <w:t>/ЗЮ/2743</w:t>
            </w:r>
          </w:p>
        </w:tc>
        <w:tc>
          <w:tcPr>
            <w:tcW w:w="3928" w:type="dxa"/>
            <w:shd w:val="clear" w:color="auto" w:fill="auto"/>
          </w:tcPr>
          <w:p w:rsidR="00B22D68" w:rsidRPr="00F97059" w:rsidRDefault="00B22D68" w:rsidP="004547E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97059">
              <w:rPr>
                <w:rFonts w:ascii="Times New Roman" w:hAnsi="Times New Roman"/>
                <w:color w:val="000000"/>
                <w:sz w:val="24"/>
                <w:szCs w:val="24"/>
              </w:rPr>
              <w:t>Вопрос о согласии на заключение сделки, планируемой к заключению на условиях, указанных в Извещении, не выносился на рассмотрение Совета директоров Общества, в связи с тем, что Обществом не было получено соответствующее требование</w:t>
            </w:r>
          </w:p>
        </w:tc>
      </w:tr>
      <w:tr w:rsidR="00B22D68" w:rsidRPr="00F97059" w:rsidTr="00B22D68">
        <w:trPr>
          <w:trHeight w:val="557"/>
          <w:jc w:val="center"/>
        </w:trPr>
        <w:tc>
          <w:tcPr>
            <w:tcW w:w="524" w:type="dxa"/>
          </w:tcPr>
          <w:p w:rsidR="00B22D68" w:rsidRPr="00F97059" w:rsidRDefault="00B22D68" w:rsidP="00F94D38">
            <w:pPr>
              <w:widowControl w:val="0"/>
              <w:ind w:left="-108" w:right="-108"/>
              <w:contextualSpacing/>
              <w:jc w:val="center"/>
              <w:rPr>
                <w:rFonts w:ascii="Times New Roman" w:eastAsia="Lucida Sans Unicode" w:hAnsi="Times New Roman"/>
                <w:kern w:val="1"/>
                <w:sz w:val="24"/>
                <w:szCs w:val="24"/>
                <w:lang w:eastAsia="ar-SA"/>
              </w:rPr>
            </w:pPr>
            <w:r w:rsidRPr="00F97059">
              <w:rPr>
                <w:rFonts w:ascii="Times New Roman" w:eastAsia="Lucida Sans Unicode" w:hAnsi="Times New Roman"/>
                <w:kern w:val="1"/>
                <w:sz w:val="24"/>
                <w:szCs w:val="24"/>
                <w:lang w:eastAsia="ar-SA"/>
              </w:rPr>
              <w:t>8</w:t>
            </w:r>
          </w:p>
        </w:tc>
        <w:tc>
          <w:tcPr>
            <w:tcW w:w="1706" w:type="dxa"/>
            <w:shd w:val="clear" w:color="auto" w:fill="auto"/>
          </w:tcPr>
          <w:p w:rsidR="00B22D68" w:rsidRPr="00F97059" w:rsidRDefault="00B22D68" w:rsidP="00F94D38">
            <w:pPr>
              <w:widowControl w:val="0"/>
              <w:ind w:left="-108" w:right="-108"/>
              <w:contextualSpacing/>
              <w:jc w:val="center"/>
              <w:rPr>
                <w:rFonts w:ascii="Times New Roman" w:eastAsia="Lucida Sans Unicode" w:hAnsi="Times New Roman"/>
                <w:kern w:val="1"/>
                <w:sz w:val="24"/>
                <w:szCs w:val="24"/>
                <w:lang w:eastAsia="ar-SA"/>
              </w:rPr>
            </w:pPr>
            <w:r w:rsidRPr="00F97059">
              <w:rPr>
                <w:rFonts w:ascii="Times New Roman" w:eastAsia="Lucida Sans Unicode" w:hAnsi="Times New Roman"/>
                <w:kern w:val="1"/>
                <w:sz w:val="24"/>
                <w:szCs w:val="24"/>
                <w:lang w:eastAsia="ar-SA"/>
              </w:rPr>
              <w:t>Изменение условий агентского договора</w:t>
            </w:r>
          </w:p>
        </w:tc>
        <w:tc>
          <w:tcPr>
            <w:tcW w:w="1554" w:type="dxa"/>
          </w:tcPr>
          <w:p w:rsidR="00B22D68" w:rsidRPr="00F97059" w:rsidRDefault="00B22D68" w:rsidP="00ED3F8F">
            <w:pPr>
              <w:rPr>
                <w:rFonts w:ascii="Times New Roman" w:hAnsi="Times New Roman"/>
                <w:sz w:val="24"/>
                <w:szCs w:val="24"/>
              </w:rPr>
            </w:pPr>
            <w:r w:rsidRPr="00F97059">
              <w:rPr>
                <w:rFonts w:ascii="Times New Roman" w:hAnsi="Times New Roman"/>
                <w:sz w:val="24"/>
                <w:szCs w:val="24"/>
              </w:rPr>
              <w:t>08.11.</w:t>
            </w:r>
            <w:r w:rsidR="007F3B07">
              <w:rPr>
                <w:rFonts w:ascii="Times New Roman" w:hAnsi="Times New Roman"/>
                <w:sz w:val="24"/>
                <w:szCs w:val="24"/>
              </w:rPr>
              <w:t>20</w:t>
            </w:r>
            <w:r w:rsidRPr="00F97059">
              <w:rPr>
                <w:rFonts w:ascii="Times New Roman" w:hAnsi="Times New Roman"/>
                <w:sz w:val="24"/>
                <w:szCs w:val="24"/>
              </w:rPr>
              <w:t>18</w:t>
            </w:r>
            <w:r w:rsidR="00347DE9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</w:tc>
        <w:tc>
          <w:tcPr>
            <w:tcW w:w="2410" w:type="dxa"/>
            <w:shd w:val="clear" w:color="auto" w:fill="auto"/>
          </w:tcPr>
          <w:p w:rsidR="00B22D68" w:rsidRPr="00F97059" w:rsidRDefault="00B22D68" w:rsidP="00B204DA">
            <w:pPr>
              <w:rPr>
                <w:rFonts w:ascii="Times New Roman" w:hAnsi="Times New Roman"/>
                <w:sz w:val="24"/>
                <w:szCs w:val="24"/>
              </w:rPr>
            </w:pPr>
            <w:r w:rsidRPr="00F97059">
              <w:rPr>
                <w:rFonts w:ascii="Times New Roman" w:hAnsi="Times New Roman"/>
                <w:sz w:val="24"/>
                <w:szCs w:val="24"/>
              </w:rPr>
              <w:t>Дополнительное соглашения  №9 от 08.11.18 г.  к агентскому договору</w:t>
            </w:r>
            <w:proofErr w:type="gramStart"/>
            <w:r w:rsidRPr="00F97059">
              <w:rPr>
                <w:rFonts w:ascii="Times New Roman" w:hAnsi="Times New Roman"/>
                <w:sz w:val="24"/>
                <w:szCs w:val="24"/>
              </w:rPr>
              <w:t xml:space="preserve">  №А</w:t>
            </w:r>
            <w:proofErr w:type="gramEnd"/>
            <w:r w:rsidRPr="00F97059">
              <w:rPr>
                <w:rFonts w:ascii="Times New Roman" w:hAnsi="Times New Roman"/>
                <w:sz w:val="24"/>
                <w:szCs w:val="24"/>
              </w:rPr>
              <w:t>/76 от 21.10. 2005 г. заключенного с ПАО «ФСК ЕЭС». Изменение условий договора. Включение   в раздел договора  «ответственность сторон» условия о применении  санкций в отношении АО «ЭССК ЕЭС» в случае ненадлежащего исполнения условий договора. Договор заключен  на неопределенный срок.</w:t>
            </w:r>
          </w:p>
        </w:tc>
        <w:tc>
          <w:tcPr>
            <w:tcW w:w="2728" w:type="dxa"/>
            <w:shd w:val="clear" w:color="auto" w:fill="auto"/>
          </w:tcPr>
          <w:p w:rsidR="00B22D68" w:rsidRPr="00F97059" w:rsidRDefault="00B22D68" w:rsidP="002615E5">
            <w:pPr>
              <w:rPr>
                <w:rFonts w:ascii="Times New Roman" w:hAnsi="Times New Roman"/>
                <w:sz w:val="24"/>
                <w:szCs w:val="24"/>
              </w:rPr>
            </w:pPr>
            <w:r w:rsidRPr="00F97059">
              <w:rPr>
                <w:rFonts w:ascii="Times New Roman" w:hAnsi="Times New Roman"/>
                <w:sz w:val="24"/>
                <w:szCs w:val="24"/>
              </w:rPr>
              <w:t>Контролирующее ПАО «ФСК ЕЭС» лицо – ПАО «</w:t>
            </w:r>
            <w:proofErr w:type="spellStart"/>
            <w:r w:rsidRPr="00F97059">
              <w:rPr>
                <w:rFonts w:ascii="Times New Roman" w:hAnsi="Times New Roman"/>
                <w:sz w:val="24"/>
                <w:szCs w:val="24"/>
              </w:rPr>
              <w:t>Россети</w:t>
            </w:r>
            <w:proofErr w:type="spellEnd"/>
            <w:r w:rsidRPr="00F97059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984" w:type="dxa"/>
            <w:shd w:val="clear" w:color="auto" w:fill="auto"/>
          </w:tcPr>
          <w:p w:rsidR="00B22D68" w:rsidRPr="00F97059" w:rsidRDefault="00B22D68" w:rsidP="004547E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97059">
              <w:rPr>
                <w:rFonts w:ascii="Times New Roman" w:hAnsi="Times New Roman"/>
                <w:color w:val="000000"/>
                <w:sz w:val="24"/>
                <w:szCs w:val="24"/>
              </w:rPr>
              <w:t>Письмо АО «ЭССК ЕЭС»  от 23.10.2018 №ЭССК</w:t>
            </w:r>
            <w:proofErr w:type="gramStart"/>
            <w:r w:rsidRPr="00F97059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proofErr w:type="gramEnd"/>
            <w:r w:rsidRPr="00F97059">
              <w:rPr>
                <w:rFonts w:ascii="Times New Roman" w:hAnsi="Times New Roman"/>
                <w:color w:val="000000"/>
                <w:sz w:val="24"/>
                <w:szCs w:val="24"/>
              </w:rPr>
              <w:t>/ЗЮ/2743</w:t>
            </w:r>
          </w:p>
        </w:tc>
        <w:tc>
          <w:tcPr>
            <w:tcW w:w="3928" w:type="dxa"/>
            <w:shd w:val="clear" w:color="auto" w:fill="auto"/>
          </w:tcPr>
          <w:p w:rsidR="00B22D68" w:rsidRPr="00F97059" w:rsidRDefault="00B22D68" w:rsidP="004547E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97059">
              <w:rPr>
                <w:rFonts w:ascii="Times New Roman" w:hAnsi="Times New Roman"/>
                <w:color w:val="000000"/>
                <w:sz w:val="24"/>
                <w:szCs w:val="24"/>
              </w:rPr>
              <w:t>Вопрос о согласии на заключение сделки, планируемой к заключению на условиях, указанных в Извещении, не выносился на рассмотрение Совета директоров Общества, в связи с тем, что Обществом не было получено соответствующее требование</w:t>
            </w:r>
          </w:p>
        </w:tc>
      </w:tr>
      <w:tr w:rsidR="00B22D68" w:rsidRPr="00F97059" w:rsidTr="00B22D68">
        <w:trPr>
          <w:trHeight w:val="557"/>
          <w:jc w:val="center"/>
        </w:trPr>
        <w:tc>
          <w:tcPr>
            <w:tcW w:w="524" w:type="dxa"/>
          </w:tcPr>
          <w:p w:rsidR="00B22D68" w:rsidRPr="00F97059" w:rsidRDefault="00B22D68" w:rsidP="00F94D38">
            <w:pPr>
              <w:widowControl w:val="0"/>
              <w:ind w:left="-108" w:right="-108"/>
              <w:contextualSpacing/>
              <w:jc w:val="center"/>
              <w:rPr>
                <w:rFonts w:ascii="Times New Roman" w:eastAsia="Lucida Sans Unicode" w:hAnsi="Times New Roman"/>
                <w:kern w:val="1"/>
                <w:sz w:val="24"/>
                <w:szCs w:val="24"/>
                <w:lang w:eastAsia="ar-SA"/>
              </w:rPr>
            </w:pPr>
            <w:r w:rsidRPr="00F97059">
              <w:rPr>
                <w:rFonts w:ascii="Times New Roman" w:eastAsia="Lucida Sans Unicode" w:hAnsi="Times New Roman"/>
                <w:kern w:val="1"/>
                <w:sz w:val="24"/>
                <w:szCs w:val="24"/>
                <w:lang w:eastAsia="ar-SA"/>
              </w:rPr>
              <w:t>9</w:t>
            </w:r>
          </w:p>
        </w:tc>
        <w:tc>
          <w:tcPr>
            <w:tcW w:w="1706" w:type="dxa"/>
            <w:shd w:val="clear" w:color="auto" w:fill="auto"/>
          </w:tcPr>
          <w:p w:rsidR="00B22D68" w:rsidRPr="00F97059" w:rsidRDefault="00B22D68" w:rsidP="00F94D38">
            <w:pPr>
              <w:widowControl w:val="0"/>
              <w:ind w:left="-108" w:right="-108"/>
              <w:contextualSpacing/>
              <w:jc w:val="center"/>
              <w:rPr>
                <w:rFonts w:ascii="Times New Roman" w:eastAsia="Lucida Sans Unicode" w:hAnsi="Times New Roman"/>
                <w:kern w:val="1"/>
                <w:sz w:val="24"/>
                <w:szCs w:val="24"/>
                <w:lang w:eastAsia="ar-SA"/>
              </w:rPr>
            </w:pPr>
            <w:r w:rsidRPr="00F97059">
              <w:rPr>
                <w:rFonts w:ascii="Times New Roman" w:eastAsia="Lucida Sans Unicode" w:hAnsi="Times New Roman"/>
                <w:kern w:val="1"/>
                <w:sz w:val="24"/>
                <w:szCs w:val="24"/>
                <w:lang w:eastAsia="ar-SA"/>
              </w:rPr>
              <w:t>Изменение условий агентского договора</w:t>
            </w:r>
          </w:p>
        </w:tc>
        <w:tc>
          <w:tcPr>
            <w:tcW w:w="1554" w:type="dxa"/>
          </w:tcPr>
          <w:p w:rsidR="00B22D68" w:rsidRPr="00F97059" w:rsidRDefault="00B22D68" w:rsidP="00ED3F8F">
            <w:pPr>
              <w:rPr>
                <w:rFonts w:ascii="Times New Roman" w:hAnsi="Times New Roman"/>
                <w:sz w:val="24"/>
                <w:szCs w:val="24"/>
              </w:rPr>
            </w:pPr>
            <w:r w:rsidRPr="00F97059">
              <w:rPr>
                <w:rFonts w:ascii="Times New Roman" w:hAnsi="Times New Roman"/>
                <w:sz w:val="24"/>
                <w:szCs w:val="24"/>
              </w:rPr>
              <w:t>08.11.</w:t>
            </w:r>
            <w:r w:rsidR="007F3B07">
              <w:rPr>
                <w:rFonts w:ascii="Times New Roman" w:hAnsi="Times New Roman"/>
                <w:sz w:val="24"/>
                <w:szCs w:val="24"/>
              </w:rPr>
              <w:t>20</w:t>
            </w:r>
            <w:r w:rsidRPr="00F97059">
              <w:rPr>
                <w:rFonts w:ascii="Times New Roman" w:hAnsi="Times New Roman"/>
                <w:sz w:val="24"/>
                <w:szCs w:val="24"/>
              </w:rPr>
              <w:t>18</w:t>
            </w:r>
            <w:r w:rsidR="00347DE9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</w:tc>
        <w:tc>
          <w:tcPr>
            <w:tcW w:w="2410" w:type="dxa"/>
            <w:shd w:val="clear" w:color="auto" w:fill="auto"/>
          </w:tcPr>
          <w:p w:rsidR="00B22D68" w:rsidRPr="00F97059" w:rsidRDefault="00B22D68" w:rsidP="00C90AB8">
            <w:pPr>
              <w:rPr>
                <w:rFonts w:ascii="Times New Roman" w:hAnsi="Times New Roman"/>
                <w:sz w:val="24"/>
                <w:szCs w:val="24"/>
              </w:rPr>
            </w:pPr>
            <w:r w:rsidRPr="00F97059">
              <w:rPr>
                <w:rFonts w:ascii="Times New Roman" w:hAnsi="Times New Roman"/>
                <w:sz w:val="24"/>
                <w:szCs w:val="24"/>
              </w:rPr>
              <w:t>Дополнительное соглашения  №6 от 08.11.18 г.  к агентскому договору</w:t>
            </w:r>
            <w:proofErr w:type="gramStart"/>
            <w:r w:rsidRPr="00F97059">
              <w:rPr>
                <w:rFonts w:ascii="Times New Roman" w:hAnsi="Times New Roman"/>
                <w:sz w:val="24"/>
                <w:szCs w:val="24"/>
              </w:rPr>
              <w:t xml:space="preserve">  №А</w:t>
            </w:r>
            <w:proofErr w:type="gramEnd"/>
            <w:r w:rsidRPr="00F97059">
              <w:rPr>
                <w:rFonts w:ascii="Times New Roman" w:hAnsi="Times New Roman"/>
                <w:sz w:val="24"/>
                <w:szCs w:val="24"/>
              </w:rPr>
              <w:t>/77 от 21.10. 2005 г. заключенного  с ПАО «ФСК ЕЭС». Изменение условий договора. Включение   в раздел договора  «ответственность сторон» условия о применении  санкций в отношении АО «ЭССК ЕЭС» в случае ненадлежащего исполнения условий договора. Договор заключен  на неопределенный срок.</w:t>
            </w:r>
          </w:p>
        </w:tc>
        <w:tc>
          <w:tcPr>
            <w:tcW w:w="2728" w:type="dxa"/>
            <w:shd w:val="clear" w:color="auto" w:fill="auto"/>
          </w:tcPr>
          <w:p w:rsidR="00B22D68" w:rsidRPr="00F97059" w:rsidRDefault="00B22D68" w:rsidP="002615E5">
            <w:pPr>
              <w:rPr>
                <w:rFonts w:ascii="Times New Roman" w:hAnsi="Times New Roman"/>
                <w:sz w:val="24"/>
                <w:szCs w:val="24"/>
              </w:rPr>
            </w:pPr>
            <w:r w:rsidRPr="00F97059">
              <w:rPr>
                <w:rFonts w:ascii="Times New Roman" w:hAnsi="Times New Roman"/>
                <w:sz w:val="24"/>
                <w:szCs w:val="24"/>
              </w:rPr>
              <w:t>Контролирующее ПАО «ФСК ЕЭС» лицо – ПАО «</w:t>
            </w:r>
            <w:proofErr w:type="spellStart"/>
            <w:r w:rsidRPr="00F97059">
              <w:rPr>
                <w:rFonts w:ascii="Times New Roman" w:hAnsi="Times New Roman"/>
                <w:sz w:val="24"/>
                <w:szCs w:val="24"/>
              </w:rPr>
              <w:t>Россети</w:t>
            </w:r>
            <w:proofErr w:type="spellEnd"/>
            <w:r w:rsidRPr="00F97059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984" w:type="dxa"/>
            <w:shd w:val="clear" w:color="auto" w:fill="auto"/>
          </w:tcPr>
          <w:p w:rsidR="00B22D68" w:rsidRPr="00F97059" w:rsidRDefault="00B22D68" w:rsidP="004547E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97059">
              <w:rPr>
                <w:rFonts w:ascii="Times New Roman" w:hAnsi="Times New Roman"/>
                <w:color w:val="000000"/>
                <w:sz w:val="24"/>
                <w:szCs w:val="24"/>
              </w:rPr>
              <w:t>Письмо АО «ЭССК ЕЭС»  от 23.10.2018 №ЭССК</w:t>
            </w:r>
            <w:proofErr w:type="gramStart"/>
            <w:r w:rsidRPr="00F97059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proofErr w:type="gramEnd"/>
            <w:r w:rsidRPr="00F97059">
              <w:rPr>
                <w:rFonts w:ascii="Times New Roman" w:hAnsi="Times New Roman"/>
                <w:color w:val="000000"/>
                <w:sz w:val="24"/>
                <w:szCs w:val="24"/>
              </w:rPr>
              <w:t>/ЗЮ/2743</w:t>
            </w:r>
          </w:p>
        </w:tc>
        <w:tc>
          <w:tcPr>
            <w:tcW w:w="3928" w:type="dxa"/>
            <w:shd w:val="clear" w:color="auto" w:fill="auto"/>
          </w:tcPr>
          <w:p w:rsidR="00B22D68" w:rsidRPr="00F97059" w:rsidRDefault="00B22D68" w:rsidP="004547E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97059">
              <w:rPr>
                <w:rFonts w:ascii="Times New Roman" w:hAnsi="Times New Roman"/>
                <w:color w:val="000000"/>
                <w:sz w:val="24"/>
                <w:szCs w:val="24"/>
              </w:rPr>
              <w:t>Вопрос о согласии на заключение сделки, планируемой к заключению на условиях, указанных в Извещении, не выносился на рассмотрение Совета директоров Общества, в связи с тем, что Обществом не было получено соответствующее требование</w:t>
            </w:r>
          </w:p>
        </w:tc>
      </w:tr>
      <w:tr w:rsidR="00B22D68" w:rsidRPr="00F97059" w:rsidTr="00B22D68">
        <w:trPr>
          <w:trHeight w:val="557"/>
          <w:jc w:val="center"/>
        </w:trPr>
        <w:tc>
          <w:tcPr>
            <w:tcW w:w="524" w:type="dxa"/>
          </w:tcPr>
          <w:p w:rsidR="00B22D68" w:rsidRPr="00F97059" w:rsidRDefault="00B22D68" w:rsidP="00F94D38">
            <w:pPr>
              <w:widowControl w:val="0"/>
              <w:ind w:left="-108" w:right="-108"/>
              <w:contextualSpacing/>
              <w:jc w:val="center"/>
              <w:rPr>
                <w:rFonts w:ascii="Times New Roman" w:eastAsia="Lucida Sans Unicode" w:hAnsi="Times New Roman"/>
                <w:kern w:val="1"/>
                <w:sz w:val="24"/>
                <w:szCs w:val="24"/>
                <w:lang w:eastAsia="ar-SA"/>
              </w:rPr>
            </w:pPr>
            <w:r w:rsidRPr="00F97059">
              <w:rPr>
                <w:rFonts w:ascii="Times New Roman" w:eastAsia="Lucida Sans Unicode" w:hAnsi="Times New Roman"/>
                <w:kern w:val="1"/>
                <w:sz w:val="24"/>
                <w:szCs w:val="24"/>
                <w:lang w:eastAsia="ar-SA"/>
              </w:rPr>
              <w:t>10</w:t>
            </w:r>
          </w:p>
        </w:tc>
        <w:tc>
          <w:tcPr>
            <w:tcW w:w="1706" w:type="dxa"/>
            <w:shd w:val="clear" w:color="auto" w:fill="auto"/>
          </w:tcPr>
          <w:p w:rsidR="00B22D68" w:rsidRPr="00F97059" w:rsidRDefault="00B22D68" w:rsidP="00F94D38">
            <w:pPr>
              <w:widowControl w:val="0"/>
              <w:ind w:left="-108" w:right="-108"/>
              <w:contextualSpacing/>
              <w:jc w:val="center"/>
              <w:rPr>
                <w:rFonts w:ascii="Times New Roman" w:eastAsia="Lucida Sans Unicode" w:hAnsi="Times New Roman"/>
                <w:kern w:val="1"/>
                <w:sz w:val="24"/>
                <w:szCs w:val="24"/>
                <w:lang w:eastAsia="ar-SA"/>
              </w:rPr>
            </w:pPr>
            <w:r w:rsidRPr="00F97059">
              <w:rPr>
                <w:rFonts w:ascii="Times New Roman" w:eastAsia="Lucida Sans Unicode" w:hAnsi="Times New Roman"/>
                <w:kern w:val="1"/>
                <w:sz w:val="24"/>
                <w:szCs w:val="24"/>
                <w:lang w:eastAsia="ar-SA"/>
              </w:rPr>
              <w:t>Изменение условий агентского договора</w:t>
            </w:r>
          </w:p>
        </w:tc>
        <w:tc>
          <w:tcPr>
            <w:tcW w:w="1554" w:type="dxa"/>
          </w:tcPr>
          <w:p w:rsidR="00B22D68" w:rsidRPr="00F97059" w:rsidRDefault="00B22D68" w:rsidP="00ED3F8F">
            <w:pPr>
              <w:rPr>
                <w:rFonts w:ascii="Times New Roman" w:hAnsi="Times New Roman"/>
                <w:sz w:val="24"/>
                <w:szCs w:val="24"/>
              </w:rPr>
            </w:pPr>
            <w:r w:rsidRPr="00F97059">
              <w:rPr>
                <w:rFonts w:ascii="Times New Roman" w:hAnsi="Times New Roman"/>
                <w:sz w:val="24"/>
                <w:szCs w:val="24"/>
              </w:rPr>
              <w:t>12.11.</w:t>
            </w:r>
            <w:r w:rsidR="007F3B07">
              <w:rPr>
                <w:rFonts w:ascii="Times New Roman" w:hAnsi="Times New Roman"/>
                <w:sz w:val="24"/>
                <w:szCs w:val="24"/>
              </w:rPr>
              <w:t>20</w:t>
            </w:r>
            <w:r w:rsidRPr="00F97059">
              <w:rPr>
                <w:rFonts w:ascii="Times New Roman" w:hAnsi="Times New Roman"/>
                <w:sz w:val="24"/>
                <w:szCs w:val="24"/>
              </w:rPr>
              <w:t>18</w:t>
            </w:r>
            <w:r w:rsidR="00347DE9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</w:tc>
        <w:tc>
          <w:tcPr>
            <w:tcW w:w="2410" w:type="dxa"/>
            <w:shd w:val="clear" w:color="auto" w:fill="auto"/>
          </w:tcPr>
          <w:p w:rsidR="00B22D68" w:rsidRPr="00F97059" w:rsidRDefault="00B22D68" w:rsidP="008C7181">
            <w:pPr>
              <w:rPr>
                <w:rFonts w:ascii="Times New Roman" w:hAnsi="Times New Roman"/>
                <w:sz w:val="24"/>
                <w:szCs w:val="24"/>
              </w:rPr>
            </w:pPr>
            <w:r w:rsidRPr="00F97059">
              <w:rPr>
                <w:rFonts w:ascii="Times New Roman" w:hAnsi="Times New Roman"/>
                <w:sz w:val="24"/>
                <w:szCs w:val="24"/>
              </w:rPr>
              <w:t>Дополнительное соглашения  №9 от 12.11.18 г.  к агентскому договору</w:t>
            </w:r>
            <w:proofErr w:type="gramStart"/>
            <w:r w:rsidRPr="00F97059">
              <w:rPr>
                <w:rFonts w:ascii="Times New Roman" w:hAnsi="Times New Roman"/>
                <w:sz w:val="24"/>
                <w:szCs w:val="24"/>
              </w:rPr>
              <w:t xml:space="preserve">  №А</w:t>
            </w:r>
            <w:proofErr w:type="gramEnd"/>
            <w:r w:rsidRPr="00F97059">
              <w:rPr>
                <w:rFonts w:ascii="Times New Roman" w:hAnsi="Times New Roman"/>
                <w:sz w:val="24"/>
                <w:szCs w:val="24"/>
              </w:rPr>
              <w:t>/78 от 21.10. 2005 г. заключенного с ПАО «ФСК ЕЭС». Изменение условий договора. Включение   в раздел договора  «ответственность сторон» условия о применении  санкций в отношении АО «ЭССК ЕЭС» в случае ненадлежащего исполнения условий договора. Договор заключен  на неопределенный срок.</w:t>
            </w:r>
          </w:p>
        </w:tc>
        <w:tc>
          <w:tcPr>
            <w:tcW w:w="2728" w:type="dxa"/>
            <w:shd w:val="clear" w:color="auto" w:fill="auto"/>
          </w:tcPr>
          <w:p w:rsidR="00B22D68" w:rsidRPr="00F97059" w:rsidRDefault="00B22D68" w:rsidP="002615E5">
            <w:pPr>
              <w:rPr>
                <w:rFonts w:ascii="Times New Roman" w:hAnsi="Times New Roman"/>
                <w:sz w:val="24"/>
                <w:szCs w:val="24"/>
              </w:rPr>
            </w:pPr>
            <w:r w:rsidRPr="00F97059">
              <w:rPr>
                <w:rFonts w:ascii="Times New Roman" w:hAnsi="Times New Roman"/>
                <w:sz w:val="24"/>
                <w:szCs w:val="24"/>
              </w:rPr>
              <w:t>Контролирующее ПАО «ФСК ЕЭС» лицо – ПАО «</w:t>
            </w:r>
            <w:proofErr w:type="spellStart"/>
            <w:r w:rsidRPr="00F97059">
              <w:rPr>
                <w:rFonts w:ascii="Times New Roman" w:hAnsi="Times New Roman"/>
                <w:sz w:val="24"/>
                <w:szCs w:val="24"/>
              </w:rPr>
              <w:t>Россети</w:t>
            </w:r>
            <w:proofErr w:type="spellEnd"/>
            <w:r w:rsidRPr="00F97059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984" w:type="dxa"/>
            <w:shd w:val="clear" w:color="auto" w:fill="auto"/>
          </w:tcPr>
          <w:p w:rsidR="00B22D68" w:rsidRPr="00F97059" w:rsidRDefault="00B22D68" w:rsidP="004547E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97059">
              <w:rPr>
                <w:rFonts w:ascii="Times New Roman" w:hAnsi="Times New Roman"/>
                <w:color w:val="000000"/>
                <w:sz w:val="24"/>
                <w:szCs w:val="24"/>
              </w:rPr>
              <w:t>Письмо АО «ЭССК ЕЭС»  от 23.10.2018 №ЭССК</w:t>
            </w:r>
            <w:proofErr w:type="gramStart"/>
            <w:r w:rsidRPr="00F97059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proofErr w:type="gramEnd"/>
            <w:r w:rsidRPr="00F97059">
              <w:rPr>
                <w:rFonts w:ascii="Times New Roman" w:hAnsi="Times New Roman"/>
                <w:color w:val="000000"/>
                <w:sz w:val="24"/>
                <w:szCs w:val="24"/>
              </w:rPr>
              <w:t>/ЗЮ/2743</w:t>
            </w:r>
          </w:p>
        </w:tc>
        <w:tc>
          <w:tcPr>
            <w:tcW w:w="3928" w:type="dxa"/>
            <w:shd w:val="clear" w:color="auto" w:fill="auto"/>
          </w:tcPr>
          <w:p w:rsidR="00B22D68" w:rsidRPr="00F97059" w:rsidRDefault="00B22D68" w:rsidP="004547E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97059">
              <w:rPr>
                <w:rFonts w:ascii="Times New Roman" w:hAnsi="Times New Roman"/>
                <w:color w:val="000000"/>
                <w:sz w:val="24"/>
                <w:szCs w:val="24"/>
              </w:rPr>
              <w:t>Вопрос о согласии на заключение сделки, планируемой к заключению на условиях, указанных в Извещении, не выносился на рассмотрение Совета директоров Общества, в связи с тем, что Обществом не было получено соответствующее требование</w:t>
            </w:r>
          </w:p>
        </w:tc>
      </w:tr>
      <w:tr w:rsidR="00B22D68" w:rsidRPr="00F97059" w:rsidTr="00B22D68">
        <w:trPr>
          <w:trHeight w:val="557"/>
          <w:jc w:val="center"/>
        </w:trPr>
        <w:tc>
          <w:tcPr>
            <w:tcW w:w="524" w:type="dxa"/>
          </w:tcPr>
          <w:p w:rsidR="00B22D68" w:rsidRPr="00F97059" w:rsidRDefault="00B22D68" w:rsidP="00F94D38">
            <w:pPr>
              <w:widowControl w:val="0"/>
              <w:ind w:left="-108" w:right="-108"/>
              <w:contextualSpacing/>
              <w:jc w:val="center"/>
              <w:rPr>
                <w:rFonts w:ascii="Times New Roman" w:eastAsia="Lucida Sans Unicode" w:hAnsi="Times New Roman"/>
                <w:kern w:val="1"/>
                <w:sz w:val="24"/>
                <w:szCs w:val="24"/>
                <w:lang w:eastAsia="ar-SA"/>
              </w:rPr>
            </w:pPr>
            <w:r w:rsidRPr="00F97059">
              <w:rPr>
                <w:rFonts w:ascii="Times New Roman" w:eastAsia="Lucida Sans Unicode" w:hAnsi="Times New Roman"/>
                <w:kern w:val="1"/>
                <w:sz w:val="24"/>
                <w:szCs w:val="24"/>
                <w:lang w:eastAsia="ar-SA"/>
              </w:rPr>
              <w:t>11</w:t>
            </w:r>
          </w:p>
        </w:tc>
        <w:tc>
          <w:tcPr>
            <w:tcW w:w="1706" w:type="dxa"/>
            <w:shd w:val="clear" w:color="auto" w:fill="auto"/>
          </w:tcPr>
          <w:p w:rsidR="00B22D68" w:rsidRPr="00F97059" w:rsidRDefault="00B22D68" w:rsidP="00F94D38">
            <w:pPr>
              <w:widowControl w:val="0"/>
              <w:ind w:left="-108" w:right="-108"/>
              <w:contextualSpacing/>
              <w:jc w:val="center"/>
              <w:rPr>
                <w:rFonts w:ascii="Times New Roman" w:eastAsia="Lucida Sans Unicode" w:hAnsi="Times New Roman"/>
                <w:kern w:val="1"/>
                <w:sz w:val="24"/>
                <w:szCs w:val="24"/>
                <w:lang w:eastAsia="ar-SA"/>
              </w:rPr>
            </w:pPr>
            <w:r w:rsidRPr="00F97059">
              <w:rPr>
                <w:rFonts w:ascii="Times New Roman" w:eastAsia="Lucida Sans Unicode" w:hAnsi="Times New Roman"/>
                <w:kern w:val="1"/>
                <w:sz w:val="24"/>
                <w:szCs w:val="24"/>
                <w:lang w:eastAsia="ar-SA"/>
              </w:rPr>
              <w:t>Изменение условий агентского договора</w:t>
            </w:r>
          </w:p>
        </w:tc>
        <w:tc>
          <w:tcPr>
            <w:tcW w:w="1554" w:type="dxa"/>
          </w:tcPr>
          <w:p w:rsidR="00B22D68" w:rsidRPr="00F97059" w:rsidRDefault="00B22D68" w:rsidP="00ED3F8F">
            <w:pPr>
              <w:rPr>
                <w:rFonts w:ascii="Times New Roman" w:hAnsi="Times New Roman"/>
                <w:sz w:val="24"/>
                <w:szCs w:val="24"/>
              </w:rPr>
            </w:pPr>
            <w:r w:rsidRPr="00F97059">
              <w:rPr>
                <w:rFonts w:ascii="Times New Roman" w:hAnsi="Times New Roman"/>
                <w:sz w:val="24"/>
                <w:szCs w:val="24"/>
              </w:rPr>
              <w:t>08.11.</w:t>
            </w:r>
            <w:r w:rsidR="007F3B07">
              <w:rPr>
                <w:rFonts w:ascii="Times New Roman" w:hAnsi="Times New Roman"/>
                <w:sz w:val="24"/>
                <w:szCs w:val="24"/>
              </w:rPr>
              <w:t>20</w:t>
            </w:r>
            <w:r w:rsidRPr="00F97059">
              <w:rPr>
                <w:rFonts w:ascii="Times New Roman" w:hAnsi="Times New Roman"/>
                <w:sz w:val="24"/>
                <w:szCs w:val="24"/>
              </w:rPr>
              <w:t>18</w:t>
            </w:r>
            <w:r w:rsidR="00347DE9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</w:tc>
        <w:tc>
          <w:tcPr>
            <w:tcW w:w="2410" w:type="dxa"/>
            <w:shd w:val="clear" w:color="auto" w:fill="auto"/>
          </w:tcPr>
          <w:p w:rsidR="00B22D68" w:rsidRPr="00F97059" w:rsidRDefault="00B22D68" w:rsidP="00C90AB8">
            <w:pPr>
              <w:rPr>
                <w:rFonts w:ascii="Times New Roman" w:hAnsi="Times New Roman"/>
                <w:sz w:val="24"/>
                <w:szCs w:val="24"/>
              </w:rPr>
            </w:pPr>
            <w:r w:rsidRPr="00F97059">
              <w:rPr>
                <w:rFonts w:ascii="Times New Roman" w:hAnsi="Times New Roman"/>
                <w:sz w:val="24"/>
                <w:szCs w:val="24"/>
              </w:rPr>
              <w:t>Дополнительное соглашения  №8 от 08.11.18 г.  к агентскому договору</w:t>
            </w:r>
            <w:proofErr w:type="gramStart"/>
            <w:r w:rsidRPr="00F97059">
              <w:rPr>
                <w:rFonts w:ascii="Times New Roman" w:hAnsi="Times New Roman"/>
                <w:sz w:val="24"/>
                <w:szCs w:val="24"/>
              </w:rPr>
              <w:t xml:space="preserve">  №А</w:t>
            </w:r>
            <w:proofErr w:type="gramEnd"/>
            <w:r w:rsidRPr="00F97059">
              <w:rPr>
                <w:rFonts w:ascii="Times New Roman" w:hAnsi="Times New Roman"/>
                <w:sz w:val="24"/>
                <w:szCs w:val="24"/>
              </w:rPr>
              <w:t>/79 от 21.10. 2005 г. заключенного с ПАО «ФСК ЕЭС». Изменение условий договора. Включение   в раздел договора  «ответственность сторон» условия о применении  санкций в отношении АО «ЭССК ЕЭС» в случае ненадлежащего исполнения условий договора. Договор заключен  на неопределенный срок.</w:t>
            </w:r>
          </w:p>
        </w:tc>
        <w:tc>
          <w:tcPr>
            <w:tcW w:w="2728" w:type="dxa"/>
            <w:shd w:val="clear" w:color="auto" w:fill="auto"/>
          </w:tcPr>
          <w:p w:rsidR="00B22D68" w:rsidRPr="00F97059" w:rsidRDefault="00B22D68" w:rsidP="002615E5">
            <w:pPr>
              <w:rPr>
                <w:rFonts w:ascii="Times New Roman" w:hAnsi="Times New Roman"/>
                <w:sz w:val="24"/>
                <w:szCs w:val="24"/>
              </w:rPr>
            </w:pPr>
            <w:r w:rsidRPr="00F97059">
              <w:rPr>
                <w:rFonts w:ascii="Times New Roman" w:hAnsi="Times New Roman"/>
                <w:sz w:val="24"/>
                <w:szCs w:val="24"/>
              </w:rPr>
              <w:t>Контролирующее ПАО «ФСК ЕЭС» лицо – ПАО «</w:t>
            </w:r>
            <w:proofErr w:type="spellStart"/>
            <w:r w:rsidRPr="00F97059">
              <w:rPr>
                <w:rFonts w:ascii="Times New Roman" w:hAnsi="Times New Roman"/>
                <w:sz w:val="24"/>
                <w:szCs w:val="24"/>
              </w:rPr>
              <w:t>Россети</w:t>
            </w:r>
            <w:proofErr w:type="spellEnd"/>
            <w:r w:rsidRPr="00F97059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984" w:type="dxa"/>
            <w:shd w:val="clear" w:color="auto" w:fill="auto"/>
          </w:tcPr>
          <w:p w:rsidR="00B22D68" w:rsidRPr="00F97059" w:rsidRDefault="00B22D68" w:rsidP="004547E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97059">
              <w:rPr>
                <w:rFonts w:ascii="Times New Roman" w:hAnsi="Times New Roman"/>
                <w:color w:val="000000"/>
                <w:sz w:val="24"/>
                <w:szCs w:val="24"/>
              </w:rPr>
              <w:t>Письмо АО «ЭССК ЕЭС»  от 23.10.2018 №ЭССК</w:t>
            </w:r>
            <w:proofErr w:type="gramStart"/>
            <w:r w:rsidRPr="00F97059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proofErr w:type="gramEnd"/>
            <w:r w:rsidRPr="00F97059">
              <w:rPr>
                <w:rFonts w:ascii="Times New Roman" w:hAnsi="Times New Roman"/>
                <w:color w:val="000000"/>
                <w:sz w:val="24"/>
                <w:szCs w:val="24"/>
              </w:rPr>
              <w:t>/ЗЮ/2743</w:t>
            </w:r>
          </w:p>
        </w:tc>
        <w:tc>
          <w:tcPr>
            <w:tcW w:w="3928" w:type="dxa"/>
            <w:shd w:val="clear" w:color="auto" w:fill="auto"/>
          </w:tcPr>
          <w:p w:rsidR="00B22D68" w:rsidRPr="00F97059" w:rsidRDefault="00B22D68" w:rsidP="004547E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97059">
              <w:rPr>
                <w:rFonts w:ascii="Times New Roman" w:hAnsi="Times New Roman"/>
                <w:color w:val="000000"/>
                <w:sz w:val="24"/>
                <w:szCs w:val="24"/>
              </w:rPr>
              <w:t>Вопрос о согласии на заключение сделки, планируемой к заключению на условиях, указанных в Извещении, не выносился на рассмотрение Совета директоров Общества, в связи с тем, что Обществом не было получено соответствующее требование</w:t>
            </w:r>
          </w:p>
        </w:tc>
      </w:tr>
      <w:tr w:rsidR="00B22D68" w:rsidRPr="00F97059" w:rsidTr="00B22D68">
        <w:trPr>
          <w:trHeight w:val="8076"/>
          <w:jc w:val="center"/>
        </w:trPr>
        <w:tc>
          <w:tcPr>
            <w:tcW w:w="524" w:type="dxa"/>
          </w:tcPr>
          <w:p w:rsidR="00B22D68" w:rsidRPr="00F97059" w:rsidRDefault="00B22D68" w:rsidP="00F94D38">
            <w:pPr>
              <w:widowControl w:val="0"/>
              <w:ind w:left="-108" w:right="-108"/>
              <w:contextualSpacing/>
              <w:jc w:val="center"/>
              <w:rPr>
                <w:rFonts w:ascii="Times New Roman" w:eastAsia="Lucida Sans Unicode" w:hAnsi="Times New Roman"/>
                <w:kern w:val="1"/>
                <w:sz w:val="24"/>
                <w:szCs w:val="24"/>
                <w:lang w:eastAsia="ar-SA"/>
              </w:rPr>
            </w:pPr>
            <w:r w:rsidRPr="00F97059">
              <w:rPr>
                <w:rFonts w:ascii="Times New Roman" w:eastAsia="Lucida Sans Unicode" w:hAnsi="Times New Roman"/>
                <w:kern w:val="1"/>
                <w:sz w:val="24"/>
                <w:szCs w:val="24"/>
                <w:lang w:eastAsia="ar-SA"/>
              </w:rPr>
              <w:t>12</w:t>
            </w:r>
          </w:p>
        </w:tc>
        <w:tc>
          <w:tcPr>
            <w:tcW w:w="1706" w:type="dxa"/>
            <w:shd w:val="clear" w:color="auto" w:fill="auto"/>
          </w:tcPr>
          <w:p w:rsidR="00B22D68" w:rsidRPr="00F97059" w:rsidRDefault="00B22D68" w:rsidP="00F94D38">
            <w:pPr>
              <w:widowControl w:val="0"/>
              <w:ind w:left="-108" w:right="-10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7059">
              <w:rPr>
                <w:rFonts w:ascii="Times New Roman" w:hAnsi="Times New Roman"/>
                <w:sz w:val="24"/>
                <w:szCs w:val="24"/>
              </w:rPr>
              <w:t>Изменение размера арендной платы с учетом изменения ставки  НДС</w:t>
            </w:r>
          </w:p>
        </w:tc>
        <w:tc>
          <w:tcPr>
            <w:tcW w:w="1554" w:type="dxa"/>
          </w:tcPr>
          <w:p w:rsidR="00B22D68" w:rsidRPr="00F97059" w:rsidRDefault="00B22D68" w:rsidP="00F765FE">
            <w:pPr>
              <w:rPr>
                <w:rFonts w:ascii="Times New Roman" w:hAnsi="Times New Roman"/>
                <w:sz w:val="24"/>
                <w:szCs w:val="24"/>
              </w:rPr>
            </w:pPr>
            <w:r w:rsidRPr="00F97059">
              <w:rPr>
                <w:rFonts w:ascii="Times New Roman" w:hAnsi="Times New Roman"/>
                <w:sz w:val="24"/>
                <w:szCs w:val="24"/>
              </w:rPr>
              <w:t>21.12.2018</w:t>
            </w:r>
            <w:r w:rsidR="00347DE9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</w:tc>
        <w:tc>
          <w:tcPr>
            <w:tcW w:w="2410" w:type="dxa"/>
            <w:shd w:val="clear" w:color="auto" w:fill="auto"/>
          </w:tcPr>
          <w:p w:rsidR="00B22D68" w:rsidRPr="00F97059" w:rsidRDefault="00B22D68" w:rsidP="00BD7EE3">
            <w:pPr>
              <w:rPr>
                <w:rFonts w:ascii="Times New Roman" w:hAnsi="Times New Roman"/>
                <w:sz w:val="24"/>
                <w:szCs w:val="24"/>
              </w:rPr>
            </w:pPr>
            <w:r w:rsidRPr="00F97059">
              <w:rPr>
                <w:rFonts w:ascii="Times New Roman" w:hAnsi="Times New Roman"/>
                <w:sz w:val="24"/>
                <w:szCs w:val="24"/>
              </w:rPr>
              <w:t>Дополнительное соглашение № 6 от 21.12.18 г. к Договору аренды нежилого помещения от 01.06.2010 № 3.3-25/10/11/1 заключенного  с ПАО «ФСК ЕЭС».</w:t>
            </w:r>
            <w:r w:rsidR="00347DE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97059">
              <w:rPr>
                <w:rFonts w:ascii="Times New Roman" w:hAnsi="Times New Roman"/>
                <w:sz w:val="24"/>
                <w:szCs w:val="24"/>
              </w:rPr>
              <w:t>Изменение размера арендной платы с учетом изменения ставки  НДС. Размер арендной платы 188 154, 45 руб. без учета НДС, НДС предъявляется дополнительно по ставке, установленной п. 3 ст. 164 НК РФ</w:t>
            </w:r>
            <w:bookmarkStart w:id="0" w:name="_GoBack"/>
            <w:bookmarkEnd w:id="0"/>
            <w:r w:rsidRPr="00F97059">
              <w:rPr>
                <w:rFonts w:ascii="Times New Roman" w:hAnsi="Times New Roman"/>
                <w:sz w:val="24"/>
                <w:szCs w:val="24"/>
              </w:rPr>
              <w:t>. Договор заключен на 11 месяцев.</w:t>
            </w:r>
          </w:p>
        </w:tc>
        <w:tc>
          <w:tcPr>
            <w:tcW w:w="2728" w:type="dxa"/>
            <w:shd w:val="clear" w:color="auto" w:fill="auto"/>
          </w:tcPr>
          <w:p w:rsidR="00B22D68" w:rsidRPr="00F97059" w:rsidRDefault="00B22D68" w:rsidP="00F765FE">
            <w:pPr>
              <w:rPr>
                <w:rFonts w:ascii="Times New Roman" w:hAnsi="Times New Roman"/>
                <w:sz w:val="24"/>
                <w:szCs w:val="24"/>
              </w:rPr>
            </w:pPr>
            <w:r w:rsidRPr="00F97059">
              <w:rPr>
                <w:rFonts w:ascii="Times New Roman" w:hAnsi="Times New Roman"/>
                <w:sz w:val="24"/>
                <w:szCs w:val="24"/>
              </w:rPr>
              <w:t>Контролирующее ПАО «ФСК ЕЭС» лицо – ПАО «</w:t>
            </w:r>
            <w:proofErr w:type="spellStart"/>
            <w:r w:rsidRPr="00F97059">
              <w:rPr>
                <w:rFonts w:ascii="Times New Roman" w:hAnsi="Times New Roman"/>
                <w:sz w:val="24"/>
                <w:szCs w:val="24"/>
              </w:rPr>
              <w:t>Россети</w:t>
            </w:r>
            <w:proofErr w:type="spellEnd"/>
            <w:r w:rsidRPr="00F97059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984" w:type="dxa"/>
            <w:shd w:val="clear" w:color="auto" w:fill="auto"/>
          </w:tcPr>
          <w:p w:rsidR="00B22D68" w:rsidRPr="00F97059" w:rsidRDefault="00B22D68">
            <w:pPr>
              <w:rPr>
                <w:rFonts w:ascii="Times New Roman" w:hAnsi="Times New Roman"/>
                <w:sz w:val="24"/>
                <w:szCs w:val="24"/>
              </w:rPr>
            </w:pPr>
            <w:r w:rsidRPr="00F97059">
              <w:rPr>
                <w:rFonts w:ascii="Times New Roman" w:hAnsi="Times New Roman"/>
                <w:sz w:val="24"/>
                <w:szCs w:val="24"/>
              </w:rPr>
              <w:t>Письмо АО «ЭССК ЕЭС» от 05.12.2018 №ЭССК</w:t>
            </w:r>
            <w:proofErr w:type="gramStart"/>
            <w:r w:rsidRPr="00F97059">
              <w:rPr>
                <w:rFonts w:ascii="Times New Roman" w:hAnsi="Times New Roman"/>
                <w:sz w:val="24"/>
                <w:szCs w:val="24"/>
              </w:rPr>
              <w:t>1</w:t>
            </w:r>
            <w:proofErr w:type="gramEnd"/>
            <w:r w:rsidRPr="00F97059">
              <w:rPr>
                <w:rFonts w:ascii="Times New Roman" w:hAnsi="Times New Roman"/>
                <w:sz w:val="24"/>
                <w:szCs w:val="24"/>
              </w:rPr>
              <w:t>/ЗЮ/3104</w:t>
            </w:r>
          </w:p>
        </w:tc>
        <w:tc>
          <w:tcPr>
            <w:tcW w:w="3928" w:type="dxa"/>
            <w:shd w:val="clear" w:color="auto" w:fill="auto"/>
          </w:tcPr>
          <w:p w:rsidR="00B22D68" w:rsidRPr="00F97059" w:rsidRDefault="00B22D68">
            <w:pPr>
              <w:rPr>
                <w:rFonts w:ascii="Times New Roman" w:hAnsi="Times New Roman"/>
                <w:sz w:val="24"/>
                <w:szCs w:val="24"/>
              </w:rPr>
            </w:pPr>
            <w:r w:rsidRPr="00F97059">
              <w:rPr>
                <w:rFonts w:ascii="Times New Roman" w:hAnsi="Times New Roman"/>
                <w:sz w:val="24"/>
                <w:szCs w:val="24"/>
              </w:rPr>
              <w:t>Вопрос о согласии на заключение сделки, планируемой к заключению на условиях, указанных в Извещении, не выносился на рассмотрение Совета директоров Общества, в связи с тем, что Обществом не было получено соответствующее требование</w:t>
            </w:r>
          </w:p>
        </w:tc>
      </w:tr>
    </w:tbl>
    <w:p w:rsidR="00B27BCB" w:rsidRPr="00F97059" w:rsidRDefault="00B27BCB" w:rsidP="0069283E">
      <w:pPr>
        <w:widowControl w:val="0"/>
        <w:ind w:firstLine="708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</w:rPr>
      </w:pPr>
    </w:p>
    <w:p w:rsidR="008C159B" w:rsidRPr="00F97059" w:rsidRDefault="008C159B" w:rsidP="0069283E">
      <w:pPr>
        <w:widowControl w:val="0"/>
        <w:ind w:firstLine="708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</w:rPr>
      </w:pPr>
    </w:p>
    <w:sectPr w:rsidR="008C159B" w:rsidRPr="00F97059" w:rsidSect="005170FB">
      <w:headerReference w:type="even" r:id="rId9"/>
      <w:footerReference w:type="even" r:id="rId10"/>
      <w:footerReference w:type="default" r:id="rId11"/>
      <w:headerReference w:type="first" r:id="rId12"/>
      <w:pgSz w:w="16838" w:h="11906" w:orient="landscape"/>
      <w:pgMar w:top="567" w:right="851" w:bottom="851" w:left="1134" w:header="284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6F6A" w:rsidRDefault="00FD6F6A" w:rsidP="00FA37B6">
      <w:pPr>
        <w:spacing w:after="0" w:line="240" w:lineRule="auto"/>
      </w:pPr>
      <w:r>
        <w:separator/>
      </w:r>
    </w:p>
  </w:endnote>
  <w:endnote w:type="continuationSeparator" w:id="0">
    <w:p w:rsidR="00FD6F6A" w:rsidRDefault="00FD6F6A" w:rsidP="00FA37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028C" w:rsidRDefault="0025028C" w:rsidP="00991399">
    <w:pPr>
      <w:pStyle w:val="a5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25028C" w:rsidRDefault="0025028C" w:rsidP="00CE0BD1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028C" w:rsidRDefault="0025028C" w:rsidP="00991399">
    <w:pPr>
      <w:pStyle w:val="a5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separate"/>
    </w:r>
    <w:r w:rsidR="00BD7EE3">
      <w:rPr>
        <w:rStyle w:val="ab"/>
        <w:noProof/>
      </w:rPr>
      <w:t>9</w:t>
    </w:r>
    <w:r>
      <w:rPr>
        <w:rStyle w:val="ab"/>
      </w:rPr>
      <w:fldChar w:fldCharType="end"/>
    </w:r>
  </w:p>
  <w:p w:rsidR="0025028C" w:rsidRDefault="0025028C" w:rsidP="00CE0BD1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6F6A" w:rsidRDefault="00FD6F6A" w:rsidP="00FA37B6">
      <w:pPr>
        <w:spacing w:after="0" w:line="240" w:lineRule="auto"/>
      </w:pPr>
      <w:r>
        <w:separator/>
      </w:r>
    </w:p>
  </w:footnote>
  <w:footnote w:type="continuationSeparator" w:id="0">
    <w:p w:rsidR="00FD6F6A" w:rsidRDefault="00FD6F6A" w:rsidP="00FA37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911" w:type="dxa"/>
      <w:tblInd w:w="-374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870"/>
      <w:gridCol w:w="8041"/>
    </w:tblGrid>
    <w:tr w:rsidR="0025028C" w:rsidRPr="007D5A17">
      <w:trPr>
        <w:cantSplit/>
        <w:trHeight w:hRule="exact" w:val="1260"/>
      </w:trPr>
      <w:tc>
        <w:tcPr>
          <w:tcW w:w="1870" w:type="dxa"/>
          <w:vMerge w:val="restart"/>
        </w:tcPr>
        <w:p w:rsidR="0025028C" w:rsidRPr="007D5A17" w:rsidRDefault="0025028C" w:rsidP="006D1BCB">
          <w:pPr>
            <w:pStyle w:val="a3"/>
          </w:pPr>
          <w:r w:rsidRPr="007D5A17">
            <w:object w:dxaOrig="3435" w:dyaOrig="3120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88.2pt;height:75pt" o:ole="">
                <v:imagedata r:id="rId1" o:title=""/>
              </v:shape>
              <o:OLEObject Type="Embed" ProgID="PBrush" ShapeID="_x0000_i1025" DrawAspect="Content" ObjectID="_1617603640" r:id="rId2"/>
            </w:object>
          </w:r>
        </w:p>
      </w:tc>
      <w:tc>
        <w:tcPr>
          <w:tcW w:w="8041" w:type="dxa"/>
          <w:tcBorders>
            <w:bottom w:val="single" w:sz="12" w:space="0" w:color="993300"/>
          </w:tcBorders>
          <w:vAlign w:val="bottom"/>
        </w:tcPr>
        <w:p w:rsidR="0025028C" w:rsidRPr="007D5A17" w:rsidRDefault="0025028C" w:rsidP="006D1BCB">
          <w:pPr>
            <w:pStyle w:val="a3"/>
            <w:rPr>
              <w:rFonts w:ascii="Garamond" w:hAnsi="Garamond" w:cs="Tahoma"/>
              <w:b/>
              <w:color w:val="993300"/>
            </w:rPr>
          </w:pPr>
          <w:r w:rsidRPr="007D5A17">
            <w:rPr>
              <w:rFonts w:ascii="Garamond" w:hAnsi="Garamond" w:cs="Tahoma"/>
              <w:b/>
              <w:color w:val="993300"/>
            </w:rPr>
            <w:t xml:space="preserve">Отчет о  результатах производственно-хозяйственной деятельности </w:t>
          </w:r>
        </w:p>
        <w:p w:rsidR="0025028C" w:rsidRPr="007D5A17" w:rsidRDefault="0025028C" w:rsidP="006D1BCB">
          <w:pPr>
            <w:pStyle w:val="a3"/>
            <w:rPr>
              <w:rFonts w:ascii="Garamond" w:hAnsi="Garamond" w:cs="Tahoma"/>
              <w:b/>
              <w:color w:val="993300"/>
            </w:rPr>
          </w:pPr>
          <w:r w:rsidRPr="007D5A17">
            <w:rPr>
              <w:rFonts w:ascii="Garamond" w:hAnsi="Garamond" w:cs="Tahoma"/>
              <w:b/>
              <w:color w:val="993300"/>
            </w:rPr>
            <w:t>ОАО «Энергостройснабкомплект ЕЭС» за 1 полугодие 2008г.</w:t>
          </w:r>
        </w:p>
        <w:p w:rsidR="0025028C" w:rsidRPr="007D5A17" w:rsidRDefault="0025028C" w:rsidP="006D1BCB">
          <w:pPr>
            <w:pStyle w:val="a3"/>
            <w:rPr>
              <w:rFonts w:ascii="Garamond" w:hAnsi="Garamond" w:cs="Tahoma"/>
              <w:color w:val="000000"/>
            </w:rPr>
          </w:pPr>
        </w:p>
      </w:tc>
    </w:tr>
    <w:tr w:rsidR="0025028C" w:rsidRPr="007D5A17">
      <w:trPr>
        <w:cantSplit/>
        <w:trHeight w:val="68"/>
      </w:trPr>
      <w:tc>
        <w:tcPr>
          <w:tcW w:w="1870" w:type="dxa"/>
          <w:vMerge/>
        </w:tcPr>
        <w:p w:rsidR="0025028C" w:rsidRPr="007D5A17" w:rsidRDefault="0025028C" w:rsidP="006D1BCB">
          <w:pPr>
            <w:pStyle w:val="a3"/>
          </w:pPr>
        </w:p>
      </w:tc>
      <w:tc>
        <w:tcPr>
          <w:tcW w:w="8041" w:type="dxa"/>
          <w:tcBorders>
            <w:top w:val="single" w:sz="12" w:space="0" w:color="993300"/>
          </w:tcBorders>
        </w:tcPr>
        <w:p w:rsidR="0025028C" w:rsidRPr="007D5A17" w:rsidRDefault="0025028C" w:rsidP="006D1BCB">
          <w:pPr>
            <w:pStyle w:val="a3"/>
          </w:pPr>
        </w:p>
        <w:p w:rsidR="0025028C" w:rsidRPr="007D5A17" w:rsidRDefault="0025028C" w:rsidP="006D1BCB">
          <w:pPr>
            <w:pStyle w:val="a3"/>
          </w:pPr>
        </w:p>
        <w:p w:rsidR="0025028C" w:rsidRPr="007D5A17" w:rsidRDefault="0025028C" w:rsidP="006D1BCB">
          <w:pPr>
            <w:pStyle w:val="a3"/>
          </w:pPr>
        </w:p>
      </w:tc>
    </w:tr>
  </w:tbl>
  <w:p w:rsidR="0025028C" w:rsidRDefault="0025028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028C" w:rsidRDefault="0025028C">
    <w:pPr>
      <w:pStyle w:val="a3"/>
    </w:pPr>
  </w:p>
  <w:p w:rsidR="0025028C" w:rsidRDefault="0025028C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13296"/>
    <w:multiLevelType w:val="multilevel"/>
    <w:tmpl w:val="A316F5D6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6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7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5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20" w:hanging="1800"/>
      </w:pPr>
      <w:rPr>
        <w:rFonts w:hint="default"/>
      </w:rPr>
    </w:lvl>
  </w:abstractNum>
  <w:abstractNum w:abstractNumId="1">
    <w:nsid w:val="072D6BAB"/>
    <w:multiLevelType w:val="hybridMultilevel"/>
    <w:tmpl w:val="05A6F398"/>
    <w:lvl w:ilvl="0" w:tplc="04190017">
      <w:start w:val="1"/>
      <w:numFmt w:val="lowerLetter"/>
      <w:lvlText w:val="%1)"/>
      <w:lvlJc w:val="left"/>
      <w:pPr>
        <w:ind w:left="1996" w:hanging="360"/>
      </w:pPr>
    </w:lvl>
    <w:lvl w:ilvl="1" w:tplc="04190019" w:tentative="1">
      <w:start w:val="1"/>
      <w:numFmt w:val="lowerLetter"/>
      <w:lvlText w:val="%2."/>
      <w:lvlJc w:val="left"/>
      <w:pPr>
        <w:ind w:left="2716" w:hanging="360"/>
      </w:pPr>
    </w:lvl>
    <w:lvl w:ilvl="2" w:tplc="0419001B" w:tentative="1">
      <w:start w:val="1"/>
      <w:numFmt w:val="lowerRoman"/>
      <w:lvlText w:val="%3."/>
      <w:lvlJc w:val="right"/>
      <w:pPr>
        <w:ind w:left="3436" w:hanging="180"/>
      </w:pPr>
    </w:lvl>
    <w:lvl w:ilvl="3" w:tplc="0419000F" w:tentative="1">
      <w:start w:val="1"/>
      <w:numFmt w:val="decimal"/>
      <w:lvlText w:val="%4."/>
      <w:lvlJc w:val="left"/>
      <w:pPr>
        <w:ind w:left="4156" w:hanging="360"/>
      </w:pPr>
    </w:lvl>
    <w:lvl w:ilvl="4" w:tplc="04190019" w:tentative="1">
      <w:start w:val="1"/>
      <w:numFmt w:val="lowerLetter"/>
      <w:lvlText w:val="%5."/>
      <w:lvlJc w:val="left"/>
      <w:pPr>
        <w:ind w:left="4876" w:hanging="360"/>
      </w:pPr>
    </w:lvl>
    <w:lvl w:ilvl="5" w:tplc="0419001B" w:tentative="1">
      <w:start w:val="1"/>
      <w:numFmt w:val="lowerRoman"/>
      <w:lvlText w:val="%6."/>
      <w:lvlJc w:val="right"/>
      <w:pPr>
        <w:ind w:left="5596" w:hanging="180"/>
      </w:pPr>
    </w:lvl>
    <w:lvl w:ilvl="6" w:tplc="0419000F" w:tentative="1">
      <w:start w:val="1"/>
      <w:numFmt w:val="decimal"/>
      <w:lvlText w:val="%7."/>
      <w:lvlJc w:val="left"/>
      <w:pPr>
        <w:ind w:left="6316" w:hanging="360"/>
      </w:pPr>
    </w:lvl>
    <w:lvl w:ilvl="7" w:tplc="04190019" w:tentative="1">
      <w:start w:val="1"/>
      <w:numFmt w:val="lowerLetter"/>
      <w:lvlText w:val="%8."/>
      <w:lvlJc w:val="left"/>
      <w:pPr>
        <w:ind w:left="7036" w:hanging="360"/>
      </w:pPr>
    </w:lvl>
    <w:lvl w:ilvl="8" w:tplc="0419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2">
    <w:nsid w:val="10595AFA"/>
    <w:multiLevelType w:val="hybridMultilevel"/>
    <w:tmpl w:val="BFCA3ED0"/>
    <w:lvl w:ilvl="0" w:tplc="0419000D">
      <w:start w:val="1"/>
      <w:numFmt w:val="bullet"/>
      <w:lvlText w:val=""/>
      <w:lvlJc w:val="left"/>
      <w:pPr>
        <w:ind w:left="136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22" w:hanging="360"/>
      </w:pPr>
      <w:rPr>
        <w:rFonts w:ascii="Wingdings" w:hAnsi="Wingdings" w:hint="default"/>
      </w:rPr>
    </w:lvl>
  </w:abstractNum>
  <w:abstractNum w:abstractNumId="3">
    <w:nsid w:val="11674880"/>
    <w:multiLevelType w:val="hybridMultilevel"/>
    <w:tmpl w:val="2034E5E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11801F7A"/>
    <w:multiLevelType w:val="hybridMultilevel"/>
    <w:tmpl w:val="9BC8B3FC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>
    <w:nsid w:val="22902D15"/>
    <w:multiLevelType w:val="multilevel"/>
    <w:tmpl w:val="AC90B15C"/>
    <w:lvl w:ilvl="0">
      <w:start w:val="3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cs="Times New Roman" w:hint="default"/>
      </w:rPr>
    </w:lvl>
    <w:lvl w:ilvl="1">
      <w:start w:val="5"/>
      <w:numFmt w:val="decimal"/>
      <w:lvlText w:val="%1.%2."/>
      <w:lvlJc w:val="left"/>
      <w:pPr>
        <w:tabs>
          <w:tab w:val="num" w:pos="780"/>
        </w:tabs>
        <w:ind w:left="78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740"/>
        </w:tabs>
        <w:ind w:left="17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220"/>
        </w:tabs>
        <w:ind w:left="222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  <w:rPr>
        <w:rFonts w:cs="Times New Roman" w:hint="default"/>
      </w:rPr>
    </w:lvl>
  </w:abstractNum>
  <w:abstractNum w:abstractNumId="6">
    <w:nsid w:val="27DF53C2"/>
    <w:multiLevelType w:val="multilevel"/>
    <w:tmpl w:val="AFF01ADC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7">
    <w:nsid w:val="28114E52"/>
    <w:multiLevelType w:val="multilevel"/>
    <w:tmpl w:val="9646764E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8">
    <w:nsid w:val="29055CEC"/>
    <w:multiLevelType w:val="multilevel"/>
    <w:tmpl w:val="46E8827A"/>
    <w:lvl w:ilvl="0">
      <w:start w:val="6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9">
    <w:nsid w:val="295F5AC0"/>
    <w:multiLevelType w:val="multilevel"/>
    <w:tmpl w:val="16A073B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43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0">
    <w:nsid w:val="297231B2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>
    <w:nsid w:val="2CCB1D0C"/>
    <w:multiLevelType w:val="multilevel"/>
    <w:tmpl w:val="9646764E"/>
    <w:numStyleLink w:val="1"/>
  </w:abstractNum>
  <w:abstractNum w:abstractNumId="12">
    <w:nsid w:val="31DF682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>
    <w:nsid w:val="41825920"/>
    <w:multiLevelType w:val="hybridMultilevel"/>
    <w:tmpl w:val="C01450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3125AF9"/>
    <w:multiLevelType w:val="multilevel"/>
    <w:tmpl w:val="04190025"/>
    <w:lvl w:ilvl="0">
      <w:start w:val="1"/>
      <w:numFmt w:val="decimal"/>
      <w:pStyle w:val="10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15">
    <w:nsid w:val="44BA47A0"/>
    <w:multiLevelType w:val="hybridMultilevel"/>
    <w:tmpl w:val="EC948170"/>
    <w:lvl w:ilvl="0" w:tplc="0419000F">
      <w:start w:val="1"/>
      <w:numFmt w:val="decimal"/>
      <w:lvlText w:val="%1."/>
      <w:lvlJc w:val="left"/>
      <w:pPr>
        <w:ind w:left="2138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4BC635F2"/>
    <w:multiLevelType w:val="multilevel"/>
    <w:tmpl w:val="9646764E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7">
    <w:nsid w:val="51877BE6"/>
    <w:multiLevelType w:val="multilevel"/>
    <w:tmpl w:val="D6C6FEF4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298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8">
    <w:nsid w:val="57261CA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>
    <w:nsid w:val="5F28596F"/>
    <w:multiLevelType w:val="multilevel"/>
    <w:tmpl w:val="747C52D8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0">
    <w:nsid w:val="610007AE"/>
    <w:multiLevelType w:val="multilevel"/>
    <w:tmpl w:val="AE046C3E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21">
    <w:nsid w:val="656D43BF"/>
    <w:multiLevelType w:val="hybridMultilevel"/>
    <w:tmpl w:val="5B6CA47C"/>
    <w:lvl w:ilvl="0" w:tplc="57188E7C">
      <w:start w:val="1"/>
      <w:numFmt w:val="decimal"/>
      <w:lvlText w:val="%1."/>
      <w:lvlJc w:val="left"/>
      <w:pPr>
        <w:ind w:left="213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79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7B4121C"/>
    <w:multiLevelType w:val="multilevel"/>
    <w:tmpl w:val="F79CD0BE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3">
    <w:nsid w:val="7AC228A5"/>
    <w:multiLevelType w:val="multilevel"/>
    <w:tmpl w:val="9646764E"/>
    <w:styleLink w:val="1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4">
    <w:nsid w:val="7EE6079F"/>
    <w:multiLevelType w:val="hybridMultilevel"/>
    <w:tmpl w:val="2DBCFCAC"/>
    <w:lvl w:ilvl="0" w:tplc="0419000D">
      <w:start w:val="1"/>
      <w:numFmt w:val="bullet"/>
      <w:lvlText w:val=""/>
      <w:lvlJc w:val="left"/>
      <w:pPr>
        <w:ind w:left="1353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ind w:left="2716" w:hanging="360"/>
      </w:pPr>
    </w:lvl>
    <w:lvl w:ilvl="2" w:tplc="0419001B" w:tentative="1">
      <w:start w:val="1"/>
      <w:numFmt w:val="lowerRoman"/>
      <w:lvlText w:val="%3."/>
      <w:lvlJc w:val="right"/>
      <w:pPr>
        <w:ind w:left="3436" w:hanging="180"/>
      </w:pPr>
    </w:lvl>
    <w:lvl w:ilvl="3" w:tplc="0419000F" w:tentative="1">
      <w:start w:val="1"/>
      <w:numFmt w:val="decimal"/>
      <w:lvlText w:val="%4."/>
      <w:lvlJc w:val="left"/>
      <w:pPr>
        <w:ind w:left="4156" w:hanging="360"/>
      </w:pPr>
    </w:lvl>
    <w:lvl w:ilvl="4" w:tplc="04190019" w:tentative="1">
      <w:start w:val="1"/>
      <w:numFmt w:val="lowerLetter"/>
      <w:lvlText w:val="%5."/>
      <w:lvlJc w:val="left"/>
      <w:pPr>
        <w:ind w:left="4876" w:hanging="360"/>
      </w:pPr>
    </w:lvl>
    <w:lvl w:ilvl="5" w:tplc="0419001B" w:tentative="1">
      <w:start w:val="1"/>
      <w:numFmt w:val="lowerRoman"/>
      <w:lvlText w:val="%6."/>
      <w:lvlJc w:val="right"/>
      <w:pPr>
        <w:ind w:left="5596" w:hanging="180"/>
      </w:pPr>
    </w:lvl>
    <w:lvl w:ilvl="6" w:tplc="0419000F" w:tentative="1">
      <w:start w:val="1"/>
      <w:numFmt w:val="decimal"/>
      <w:lvlText w:val="%7."/>
      <w:lvlJc w:val="left"/>
      <w:pPr>
        <w:ind w:left="6316" w:hanging="360"/>
      </w:pPr>
    </w:lvl>
    <w:lvl w:ilvl="7" w:tplc="04190019" w:tentative="1">
      <w:start w:val="1"/>
      <w:numFmt w:val="lowerLetter"/>
      <w:lvlText w:val="%8."/>
      <w:lvlJc w:val="left"/>
      <w:pPr>
        <w:ind w:left="7036" w:hanging="360"/>
      </w:pPr>
    </w:lvl>
    <w:lvl w:ilvl="8" w:tplc="0419001B" w:tentative="1">
      <w:start w:val="1"/>
      <w:numFmt w:val="lowerRoman"/>
      <w:lvlText w:val="%9."/>
      <w:lvlJc w:val="right"/>
      <w:pPr>
        <w:ind w:left="7756" w:hanging="180"/>
      </w:pPr>
    </w:lvl>
  </w:abstractNum>
  <w:num w:numId="1">
    <w:abstractNumId w:val="1"/>
  </w:num>
  <w:num w:numId="2">
    <w:abstractNumId w:val="4"/>
  </w:num>
  <w:num w:numId="3">
    <w:abstractNumId w:val="6"/>
  </w:num>
  <w:num w:numId="4">
    <w:abstractNumId w:val="17"/>
  </w:num>
  <w:num w:numId="5">
    <w:abstractNumId w:val="20"/>
  </w:num>
  <w:num w:numId="6">
    <w:abstractNumId w:val="22"/>
  </w:num>
  <w:num w:numId="7">
    <w:abstractNumId w:val="8"/>
  </w:num>
  <w:num w:numId="8">
    <w:abstractNumId w:val="19"/>
  </w:num>
  <w:num w:numId="9">
    <w:abstractNumId w:val="3"/>
  </w:num>
  <w:num w:numId="10">
    <w:abstractNumId w:val="15"/>
  </w:num>
  <w:num w:numId="11">
    <w:abstractNumId w:val="24"/>
  </w:num>
  <w:num w:numId="12">
    <w:abstractNumId w:val="12"/>
  </w:num>
  <w:num w:numId="13">
    <w:abstractNumId w:val="14"/>
  </w:num>
  <w:num w:numId="14">
    <w:abstractNumId w:val="5"/>
  </w:num>
  <w:num w:numId="15">
    <w:abstractNumId w:val="10"/>
  </w:num>
  <w:num w:numId="16">
    <w:abstractNumId w:val="18"/>
  </w:num>
  <w:num w:numId="17">
    <w:abstractNumId w:val="23"/>
  </w:num>
  <w:num w:numId="18">
    <w:abstractNumId w:val="11"/>
  </w:num>
  <w:num w:numId="19">
    <w:abstractNumId w:val="21"/>
  </w:num>
  <w:num w:numId="20">
    <w:abstractNumId w:val="0"/>
  </w:num>
  <w:num w:numId="21">
    <w:abstractNumId w:val="7"/>
  </w:num>
  <w:num w:numId="22">
    <w:abstractNumId w:val="16"/>
  </w:num>
  <w:num w:numId="23">
    <w:abstractNumId w:val="2"/>
  </w:num>
  <w:num w:numId="24">
    <w:abstractNumId w:val="9"/>
  </w:num>
  <w:num w:numId="25">
    <w:abstractNumId w:val="1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37B6"/>
    <w:rsid w:val="00002AA9"/>
    <w:rsid w:val="00006533"/>
    <w:rsid w:val="000144F6"/>
    <w:rsid w:val="00022B01"/>
    <w:rsid w:val="00031843"/>
    <w:rsid w:val="000556A3"/>
    <w:rsid w:val="0005708A"/>
    <w:rsid w:val="0008170B"/>
    <w:rsid w:val="000921DC"/>
    <w:rsid w:val="000938B7"/>
    <w:rsid w:val="00094A3B"/>
    <w:rsid w:val="000A04A6"/>
    <w:rsid w:val="000A09C7"/>
    <w:rsid w:val="000A19F0"/>
    <w:rsid w:val="000A1E52"/>
    <w:rsid w:val="000C0290"/>
    <w:rsid w:val="000D0B95"/>
    <w:rsid w:val="000D15C0"/>
    <w:rsid w:val="000E0B7F"/>
    <w:rsid w:val="000E2DB0"/>
    <w:rsid w:val="000F6FFD"/>
    <w:rsid w:val="000F7020"/>
    <w:rsid w:val="00106FEE"/>
    <w:rsid w:val="00120BD8"/>
    <w:rsid w:val="00125A3A"/>
    <w:rsid w:val="0012783C"/>
    <w:rsid w:val="00154338"/>
    <w:rsid w:val="001570A5"/>
    <w:rsid w:val="00157AC0"/>
    <w:rsid w:val="0016488A"/>
    <w:rsid w:val="00174ED0"/>
    <w:rsid w:val="00177173"/>
    <w:rsid w:val="00181727"/>
    <w:rsid w:val="001826C3"/>
    <w:rsid w:val="001835F1"/>
    <w:rsid w:val="001879FC"/>
    <w:rsid w:val="00190456"/>
    <w:rsid w:val="001951E3"/>
    <w:rsid w:val="00195FD4"/>
    <w:rsid w:val="001A308A"/>
    <w:rsid w:val="001B2C57"/>
    <w:rsid w:val="001C11C8"/>
    <w:rsid w:val="001C3A9E"/>
    <w:rsid w:val="001C41E9"/>
    <w:rsid w:val="001C5076"/>
    <w:rsid w:val="001D4416"/>
    <w:rsid w:val="001D7F78"/>
    <w:rsid w:val="001E4B38"/>
    <w:rsid w:val="001E581F"/>
    <w:rsid w:val="001F1CB7"/>
    <w:rsid w:val="00205064"/>
    <w:rsid w:val="00207CCB"/>
    <w:rsid w:val="00223A74"/>
    <w:rsid w:val="00224E47"/>
    <w:rsid w:val="002265D3"/>
    <w:rsid w:val="0022727F"/>
    <w:rsid w:val="00231713"/>
    <w:rsid w:val="0025028C"/>
    <w:rsid w:val="002615E5"/>
    <w:rsid w:val="00262714"/>
    <w:rsid w:val="002677A9"/>
    <w:rsid w:val="002700BA"/>
    <w:rsid w:val="00270B18"/>
    <w:rsid w:val="002710CC"/>
    <w:rsid w:val="00271F28"/>
    <w:rsid w:val="00293FBF"/>
    <w:rsid w:val="00295798"/>
    <w:rsid w:val="002A398C"/>
    <w:rsid w:val="002B7BD1"/>
    <w:rsid w:val="002C1517"/>
    <w:rsid w:val="002C6DF2"/>
    <w:rsid w:val="002D34B7"/>
    <w:rsid w:val="002D5B40"/>
    <w:rsid w:val="002D7EB0"/>
    <w:rsid w:val="002F3A7C"/>
    <w:rsid w:val="002F466E"/>
    <w:rsid w:val="002F54D9"/>
    <w:rsid w:val="00300C31"/>
    <w:rsid w:val="00304753"/>
    <w:rsid w:val="00304ACE"/>
    <w:rsid w:val="003051B9"/>
    <w:rsid w:val="0031254A"/>
    <w:rsid w:val="0031428F"/>
    <w:rsid w:val="00342C0F"/>
    <w:rsid w:val="003441B9"/>
    <w:rsid w:val="0034574D"/>
    <w:rsid w:val="00347DE9"/>
    <w:rsid w:val="00350EDB"/>
    <w:rsid w:val="00352057"/>
    <w:rsid w:val="0035246B"/>
    <w:rsid w:val="00364C8D"/>
    <w:rsid w:val="003650F6"/>
    <w:rsid w:val="00370923"/>
    <w:rsid w:val="00376C0D"/>
    <w:rsid w:val="0039099F"/>
    <w:rsid w:val="0039278E"/>
    <w:rsid w:val="0039327C"/>
    <w:rsid w:val="00395B57"/>
    <w:rsid w:val="003A650D"/>
    <w:rsid w:val="003B5D8E"/>
    <w:rsid w:val="003C01B1"/>
    <w:rsid w:val="003D7345"/>
    <w:rsid w:val="003D74C6"/>
    <w:rsid w:val="003D7796"/>
    <w:rsid w:val="003E10B9"/>
    <w:rsid w:val="003E16D9"/>
    <w:rsid w:val="004060DC"/>
    <w:rsid w:val="004107E1"/>
    <w:rsid w:val="00416784"/>
    <w:rsid w:val="00416DF5"/>
    <w:rsid w:val="00431F6D"/>
    <w:rsid w:val="00436252"/>
    <w:rsid w:val="00436CF4"/>
    <w:rsid w:val="00437A2D"/>
    <w:rsid w:val="004422E1"/>
    <w:rsid w:val="00443FE3"/>
    <w:rsid w:val="004445DE"/>
    <w:rsid w:val="00447A13"/>
    <w:rsid w:val="00451CB3"/>
    <w:rsid w:val="00453993"/>
    <w:rsid w:val="00454315"/>
    <w:rsid w:val="004547EE"/>
    <w:rsid w:val="00472DAA"/>
    <w:rsid w:val="004850E6"/>
    <w:rsid w:val="004B0222"/>
    <w:rsid w:val="004B051D"/>
    <w:rsid w:val="004C5293"/>
    <w:rsid w:val="004C767D"/>
    <w:rsid w:val="004D0948"/>
    <w:rsid w:val="004F1C31"/>
    <w:rsid w:val="00507B65"/>
    <w:rsid w:val="0051164D"/>
    <w:rsid w:val="00514CA4"/>
    <w:rsid w:val="00515EC2"/>
    <w:rsid w:val="005170FB"/>
    <w:rsid w:val="0052103D"/>
    <w:rsid w:val="0052206A"/>
    <w:rsid w:val="00541996"/>
    <w:rsid w:val="00543046"/>
    <w:rsid w:val="00547F97"/>
    <w:rsid w:val="005517AA"/>
    <w:rsid w:val="005524AB"/>
    <w:rsid w:val="005566AB"/>
    <w:rsid w:val="00561E6E"/>
    <w:rsid w:val="00570176"/>
    <w:rsid w:val="00574117"/>
    <w:rsid w:val="00587E42"/>
    <w:rsid w:val="005A37D6"/>
    <w:rsid w:val="005B084F"/>
    <w:rsid w:val="005B40E0"/>
    <w:rsid w:val="005B4EF9"/>
    <w:rsid w:val="005B5F6B"/>
    <w:rsid w:val="005C1ED8"/>
    <w:rsid w:val="005D43B3"/>
    <w:rsid w:val="005E4556"/>
    <w:rsid w:val="005E7DD4"/>
    <w:rsid w:val="005F2C4A"/>
    <w:rsid w:val="005F7E93"/>
    <w:rsid w:val="00604288"/>
    <w:rsid w:val="00604C4B"/>
    <w:rsid w:val="00610207"/>
    <w:rsid w:val="006151AE"/>
    <w:rsid w:val="00615653"/>
    <w:rsid w:val="00617C11"/>
    <w:rsid w:val="00626047"/>
    <w:rsid w:val="00626D25"/>
    <w:rsid w:val="006300BF"/>
    <w:rsid w:val="00631774"/>
    <w:rsid w:val="006353E7"/>
    <w:rsid w:val="00635BDA"/>
    <w:rsid w:val="00640B36"/>
    <w:rsid w:val="00641BFA"/>
    <w:rsid w:val="006443AE"/>
    <w:rsid w:val="00653CBA"/>
    <w:rsid w:val="00661350"/>
    <w:rsid w:val="00662922"/>
    <w:rsid w:val="006679AF"/>
    <w:rsid w:val="0067626E"/>
    <w:rsid w:val="006764A4"/>
    <w:rsid w:val="00681812"/>
    <w:rsid w:val="00682EB9"/>
    <w:rsid w:val="00685998"/>
    <w:rsid w:val="00687189"/>
    <w:rsid w:val="00690B56"/>
    <w:rsid w:val="0069283E"/>
    <w:rsid w:val="00696EE0"/>
    <w:rsid w:val="006A004C"/>
    <w:rsid w:val="006A6B03"/>
    <w:rsid w:val="006A6B27"/>
    <w:rsid w:val="006B40B3"/>
    <w:rsid w:val="006D07C6"/>
    <w:rsid w:val="006D1BCB"/>
    <w:rsid w:val="006F2244"/>
    <w:rsid w:val="00703B8D"/>
    <w:rsid w:val="007057AC"/>
    <w:rsid w:val="007109DB"/>
    <w:rsid w:val="00720755"/>
    <w:rsid w:val="00726203"/>
    <w:rsid w:val="00730DC3"/>
    <w:rsid w:val="007322E8"/>
    <w:rsid w:val="00746E16"/>
    <w:rsid w:val="00751FAF"/>
    <w:rsid w:val="0075202E"/>
    <w:rsid w:val="00752E27"/>
    <w:rsid w:val="0075340D"/>
    <w:rsid w:val="00755E10"/>
    <w:rsid w:val="007616DC"/>
    <w:rsid w:val="007623BF"/>
    <w:rsid w:val="007675A3"/>
    <w:rsid w:val="00782D51"/>
    <w:rsid w:val="00784F01"/>
    <w:rsid w:val="007922F9"/>
    <w:rsid w:val="007948DD"/>
    <w:rsid w:val="007954A1"/>
    <w:rsid w:val="007B5270"/>
    <w:rsid w:val="007B541F"/>
    <w:rsid w:val="007C4F4D"/>
    <w:rsid w:val="007D5A17"/>
    <w:rsid w:val="007E5468"/>
    <w:rsid w:val="007E5A5E"/>
    <w:rsid w:val="007F3730"/>
    <w:rsid w:val="007F3B07"/>
    <w:rsid w:val="007F5AC4"/>
    <w:rsid w:val="007F7FC5"/>
    <w:rsid w:val="00810AD0"/>
    <w:rsid w:val="008139E9"/>
    <w:rsid w:val="008148F5"/>
    <w:rsid w:val="00830BD6"/>
    <w:rsid w:val="008322B3"/>
    <w:rsid w:val="00842B88"/>
    <w:rsid w:val="0084496B"/>
    <w:rsid w:val="00850C46"/>
    <w:rsid w:val="00854C7F"/>
    <w:rsid w:val="0085547B"/>
    <w:rsid w:val="008920C5"/>
    <w:rsid w:val="00892787"/>
    <w:rsid w:val="008A70BF"/>
    <w:rsid w:val="008B4203"/>
    <w:rsid w:val="008C159B"/>
    <w:rsid w:val="008C5313"/>
    <w:rsid w:val="008C7181"/>
    <w:rsid w:val="008D0532"/>
    <w:rsid w:val="008D0D24"/>
    <w:rsid w:val="008D2522"/>
    <w:rsid w:val="008D71DB"/>
    <w:rsid w:val="00900BF8"/>
    <w:rsid w:val="00900C96"/>
    <w:rsid w:val="00902DA0"/>
    <w:rsid w:val="00905C31"/>
    <w:rsid w:val="009103C2"/>
    <w:rsid w:val="00911B41"/>
    <w:rsid w:val="009244CA"/>
    <w:rsid w:val="009322BD"/>
    <w:rsid w:val="009404F2"/>
    <w:rsid w:val="00943649"/>
    <w:rsid w:val="009517EE"/>
    <w:rsid w:val="009660CE"/>
    <w:rsid w:val="00967ED1"/>
    <w:rsid w:val="00984DE7"/>
    <w:rsid w:val="00991399"/>
    <w:rsid w:val="009A4CA5"/>
    <w:rsid w:val="009B4B15"/>
    <w:rsid w:val="009B6788"/>
    <w:rsid w:val="009C0307"/>
    <w:rsid w:val="009C4DCC"/>
    <w:rsid w:val="009C6178"/>
    <w:rsid w:val="009F5A9B"/>
    <w:rsid w:val="00A1264B"/>
    <w:rsid w:val="00A22969"/>
    <w:rsid w:val="00A318A5"/>
    <w:rsid w:val="00A45B9A"/>
    <w:rsid w:val="00A53DBE"/>
    <w:rsid w:val="00A5499A"/>
    <w:rsid w:val="00A62CDC"/>
    <w:rsid w:val="00A62FAA"/>
    <w:rsid w:val="00A66CF6"/>
    <w:rsid w:val="00A67677"/>
    <w:rsid w:val="00A760A8"/>
    <w:rsid w:val="00AB4369"/>
    <w:rsid w:val="00AB5382"/>
    <w:rsid w:val="00AC2027"/>
    <w:rsid w:val="00AD6541"/>
    <w:rsid w:val="00AE6D54"/>
    <w:rsid w:val="00AF102B"/>
    <w:rsid w:val="00AF222E"/>
    <w:rsid w:val="00AF3A2C"/>
    <w:rsid w:val="00B009DA"/>
    <w:rsid w:val="00B022DD"/>
    <w:rsid w:val="00B0482F"/>
    <w:rsid w:val="00B204DA"/>
    <w:rsid w:val="00B21C70"/>
    <w:rsid w:val="00B21E92"/>
    <w:rsid w:val="00B22D68"/>
    <w:rsid w:val="00B27581"/>
    <w:rsid w:val="00B27BCB"/>
    <w:rsid w:val="00B31C36"/>
    <w:rsid w:val="00B32399"/>
    <w:rsid w:val="00B336FA"/>
    <w:rsid w:val="00B400C6"/>
    <w:rsid w:val="00B475B5"/>
    <w:rsid w:val="00B63F15"/>
    <w:rsid w:val="00B677CE"/>
    <w:rsid w:val="00B712DD"/>
    <w:rsid w:val="00B740C5"/>
    <w:rsid w:val="00B866B6"/>
    <w:rsid w:val="00B90520"/>
    <w:rsid w:val="00B94EE9"/>
    <w:rsid w:val="00B96DA4"/>
    <w:rsid w:val="00BA10E5"/>
    <w:rsid w:val="00BA3027"/>
    <w:rsid w:val="00BB0946"/>
    <w:rsid w:val="00BB6829"/>
    <w:rsid w:val="00BD1752"/>
    <w:rsid w:val="00BD69A7"/>
    <w:rsid w:val="00BD7EE3"/>
    <w:rsid w:val="00BE2ABB"/>
    <w:rsid w:val="00BF10CE"/>
    <w:rsid w:val="00BF35F5"/>
    <w:rsid w:val="00BF6A66"/>
    <w:rsid w:val="00C07F43"/>
    <w:rsid w:val="00C2303E"/>
    <w:rsid w:val="00C37AC8"/>
    <w:rsid w:val="00C409B2"/>
    <w:rsid w:val="00C570D1"/>
    <w:rsid w:val="00C65311"/>
    <w:rsid w:val="00C65D8B"/>
    <w:rsid w:val="00C74555"/>
    <w:rsid w:val="00C82630"/>
    <w:rsid w:val="00C90AB8"/>
    <w:rsid w:val="00C923C1"/>
    <w:rsid w:val="00C929F4"/>
    <w:rsid w:val="00C9509A"/>
    <w:rsid w:val="00CA6AF6"/>
    <w:rsid w:val="00CA7B1D"/>
    <w:rsid w:val="00CB1078"/>
    <w:rsid w:val="00CC53F4"/>
    <w:rsid w:val="00CD0017"/>
    <w:rsid w:val="00CD04EC"/>
    <w:rsid w:val="00CD2C4F"/>
    <w:rsid w:val="00CD530C"/>
    <w:rsid w:val="00CD6B14"/>
    <w:rsid w:val="00CE0BD1"/>
    <w:rsid w:val="00CE1C0A"/>
    <w:rsid w:val="00CF310F"/>
    <w:rsid w:val="00CF5E9F"/>
    <w:rsid w:val="00D06F28"/>
    <w:rsid w:val="00D17E2A"/>
    <w:rsid w:val="00D225A3"/>
    <w:rsid w:val="00D37C91"/>
    <w:rsid w:val="00D43040"/>
    <w:rsid w:val="00D451D9"/>
    <w:rsid w:val="00D4775A"/>
    <w:rsid w:val="00D50505"/>
    <w:rsid w:val="00D52D80"/>
    <w:rsid w:val="00D5505B"/>
    <w:rsid w:val="00D55EBA"/>
    <w:rsid w:val="00D9678A"/>
    <w:rsid w:val="00D96D22"/>
    <w:rsid w:val="00DB5CC0"/>
    <w:rsid w:val="00DC0233"/>
    <w:rsid w:val="00DC362A"/>
    <w:rsid w:val="00DE185E"/>
    <w:rsid w:val="00DE6A88"/>
    <w:rsid w:val="00DF4809"/>
    <w:rsid w:val="00DF5C4C"/>
    <w:rsid w:val="00E00A15"/>
    <w:rsid w:val="00E03C60"/>
    <w:rsid w:val="00E04BB9"/>
    <w:rsid w:val="00E050DC"/>
    <w:rsid w:val="00E062E8"/>
    <w:rsid w:val="00E0740A"/>
    <w:rsid w:val="00E10D3C"/>
    <w:rsid w:val="00E128C6"/>
    <w:rsid w:val="00E23A3F"/>
    <w:rsid w:val="00E30A86"/>
    <w:rsid w:val="00E41C3A"/>
    <w:rsid w:val="00E45AD2"/>
    <w:rsid w:val="00E47A34"/>
    <w:rsid w:val="00E52D05"/>
    <w:rsid w:val="00E55A5F"/>
    <w:rsid w:val="00E67104"/>
    <w:rsid w:val="00E725BB"/>
    <w:rsid w:val="00E735AF"/>
    <w:rsid w:val="00E879BC"/>
    <w:rsid w:val="00E94D9C"/>
    <w:rsid w:val="00E97162"/>
    <w:rsid w:val="00EA1CDF"/>
    <w:rsid w:val="00EA4A00"/>
    <w:rsid w:val="00EB0750"/>
    <w:rsid w:val="00EB439C"/>
    <w:rsid w:val="00EC3B74"/>
    <w:rsid w:val="00EC4666"/>
    <w:rsid w:val="00ED03DF"/>
    <w:rsid w:val="00ED14ED"/>
    <w:rsid w:val="00ED3F8F"/>
    <w:rsid w:val="00EE2654"/>
    <w:rsid w:val="00EE52B0"/>
    <w:rsid w:val="00EF0BA2"/>
    <w:rsid w:val="00EF2365"/>
    <w:rsid w:val="00EF3E4F"/>
    <w:rsid w:val="00EF4D2A"/>
    <w:rsid w:val="00EF674E"/>
    <w:rsid w:val="00EF7BA5"/>
    <w:rsid w:val="00F007E1"/>
    <w:rsid w:val="00F12A02"/>
    <w:rsid w:val="00F148AC"/>
    <w:rsid w:val="00F1523A"/>
    <w:rsid w:val="00F20F89"/>
    <w:rsid w:val="00F30E83"/>
    <w:rsid w:val="00F35BAA"/>
    <w:rsid w:val="00F37205"/>
    <w:rsid w:val="00F47288"/>
    <w:rsid w:val="00F571FC"/>
    <w:rsid w:val="00F57DCB"/>
    <w:rsid w:val="00F605A4"/>
    <w:rsid w:val="00F71A77"/>
    <w:rsid w:val="00F742C7"/>
    <w:rsid w:val="00F74BCF"/>
    <w:rsid w:val="00F765FE"/>
    <w:rsid w:val="00F82D71"/>
    <w:rsid w:val="00F83028"/>
    <w:rsid w:val="00F8302C"/>
    <w:rsid w:val="00F861E6"/>
    <w:rsid w:val="00F94728"/>
    <w:rsid w:val="00F94D38"/>
    <w:rsid w:val="00F962A8"/>
    <w:rsid w:val="00F964CA"/>
    <w:rsid w:val="00F96E86"/>
    <w:rsid w:val="00F97059"/>
    <w:rsid w:val="00FA0B1D"/>
    <w:rsid w:val="00FA37B6"/>
    <w:rsid w:val="00FA5B49"/>
    <w:rsid w:val="00FC3D54"/>
    <w:rsid w:val="00FC5621"/>
    <w:rsid w:val="00FC7B9E"/>
    <w:rsid w:val="00FD389F"/>
    <w:rsid w:val="00FD6F6A"/>
    <w:rsid w:val="00FF62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79BC"/>
    <w:pPr>
      <w:spacing w:after="200" w:line="276" w:lineRule="auto"/>
    </w:pPr>
    <w:rPr>
      <w:sz w:val="22"/>
      <w:szCs w:val="22"/>
      <w:lang w:eastAsia="en-US"/>
    </w:rPr>
  </w:style>
  <w:style w:type="paragraph" w:styleId="10">
    <w:name w:val="heading 1"/>
    <w:aliases w:val="Document Header1,H1,Введение...,Б1,Heading 1iz,Б11,h1,Heading 1 Char1,Заголов,Заголовок 1 Знак1,Заголовок 1 Знак Знак"/>
    <w:basedOn w:val="a"/>
    <w:next w:val="a"/>
    <w:link w:val="11"/>
    <w:qFormat/>
    <w:rsid w:val="00EF4D2A"/>
    <w:pPr>
      <w:keepNext/>
      <w:numPr>
        <w:numId w:val="13"/>
      </w:numPr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81727"/>
    <w:pPr>
      <w:keepNext/>
      <w:keepLines/>
      <w:numPr>
        <w:ilvl w:val="1"/>
        <w:numId w:val="13"/>
      </w:numPr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181727"/>
    <w:pPr>
      <w:keepNext/>
      <w:keepLines/>
      <w:numPr>
        <w:ilvl w:val="2"/>
        <w:numId w:val="13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81727"/>
    <w:pPr>
      <w:keepNext/>
      <w:keepLines/>
      <w:numPr>
        <w:ilvl w:val="3"/>
        <w:numId w:val="13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81727"/>
    <w:pPr>
      <w:keepNext/>
      <w:keepLines/>
      <w:numPr>
        <w:ilvl w:val="4"/>
        <w:numId w:val="1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81727"/>
    <w:pPr>
      <w:keepNext/>
      <w:keepLines/>
      <w:numPr>
        <w:ilvl w:val="5"/>
        <w:numId w:val="1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81727"/>
    <w:pPr>
      <w:keepNext/>
      <w:keepLines/>
      <w:numPr>
        <w:ilvl w:val="6"/>
        <w:numId w:val="1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81727"/>
    <w:pPr>
      <w:keepNext/>
      <w:keepLines/>
      <w:numPr>
        <w:ilvl w:val="7"/>
        <w:numId w:val="1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81727"/>
    <w:pPr>
      <w:keepNext/>
      <w:keepLines/>
      <w:numPr>
        <w:ilvl w:val="8"/>
        <w:numId w:val="1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A37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A37B6"/>
  </w:style>
  <w:style w:type="paragraph" w:styleId="a5">
    <w:name w:val="footer"/>
    <w:basedOn w:val="a"/>
    <w:link w:val="a6"/>
    <w:uiPriority w:val="99"/>
    <w:unhideWhenUsed/>
    <w:rsid w:val="00FA37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A37B6"/>
  </w:style>
  <w:style w:type="paragraph" w:customStyle="1" w:styleId="ConsNormal">
    <w:name w:val="ConsNormal"/>
    <w:rsid w:val="00CD0017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</w:rPr>
  </w:style>
  <w:style w:type="character" w:customStyle="1" w:styleId="11">
    <w:name w:val="Заголовок 1 Знак"/>
    <w:aliases w:val="Document Header1 Знак,H1 Знак,Введение... Знак,Б1 Знак,Heading 1iz Знак,Б11 Знак,h1 Знак,Heading 1 Char1 Знак,Заголов Знак,Заголовок 1 Знак1 Знак,Заголовок 1 Знак Знак Знак"/>
    <w:basedOn w:val="a0"/>
    <w:link w:val="10"/>
    <w:rsid w:val="00EF4D2A"/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a7">
    <w:name w:val="Title"/>
    <w:basedOn w:val="a"/>
    <w:link w:val="a8"/>
    <w:qFormat/>
    <w:rsid w:val="00EF4D2A"/>
    <w:pPr>
      <w:spacing w:before="240" w:after="60" w:line="240" w:lineRule="auto"/>
      <w:jc w:val="center"/>
      <w:outlineLvl w:val="0"/>
    </w:pPr>
    <w:rPr>
      <w:rFonts w:ascii="Arial" w:eastAsia="Times New Roman" w:hAnsi="Arial" w:cs="Arial"/>
      <w:b/>
      <w:bCs/>
      <w:kern w:val="28"/>
      <w:sz w:val="32"/>
      <w:szCs w:val="32"/>
      <w:lang w:eastAsia="ru-RU"/>
    </w:rPr>
  </w:style>
  <w:style w:type="character" w:customStyle="1" w:styleId="a8">
    <w:name w:val="Название Знак"/>
    <w:basedOn w:val="a0"/>
    <w:link w:val="a7"/>
    <w:rsid w:val="00EF4D2A"/>
    <w:rPr>
      <w:rFonts w:ascii="Arial" w:eastAsia="Times New Roman" w:hAnsi="Arial" w:cs="Arial"/>
      <w:b/>
      <w:bCs/>
      <w:kern w:val="28"/>
      <w:sz w:val="32"/>
      <w:szCs w:val="32"/>
    </w:rPr>
  </w:style>
  <w:style w:type="paragraph" w:styleId="a9">
    <w:name w:val="Body Text"/>
    <w:aliases w:val="Основной текст Знак1,Основной текст Знак Знак"/>
    <w:basedOn w:val="a"/>
    <w:link w:val="aa"/>
    <w:rsid w:val="00EF4D2A"/>
    <w:pPr>
      <w:spacing w:after="0" w:line="240" w:lineRule="auto"/>
      <w:ind w:right="4875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Знак"/>
    <w:aliases w:val="Основной текст Знак1 Знак,Основной текст Знак Знак Знак"/>
    <w:basedOn w:val="a0"/>
    <w:link w:val="a9"/>
    <w:rsid w:val="00EF4D2A"/>
    <w:rPr>
      <w:rFonts w:ascii="Times New Roman" w:eastAsia="Times New Roman" w:hAnsi="Times New Roman"/>
      <w:sz w:val="24"/>
      <w:szCs w:val="24"/>
    </w:rPr>
  </w:style>
  <w:style w:type="paragraph" w:customStyle="1" w:styleId="12">
    <w:name w:val="Знак Знак Знак1"/>
    <w:basedOn w:val="a"/>
    <w:rsid w:val="00CE0BD1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styleId="ab">
    <w:name w:val="page number"/>
    <w:basedOn w:val="a0"/>
    <w:rsid w:val="00CE0BD1"/>
  </w:style>
  <w:style w:type="paragraph" w:styleId="ac">
    <w:name w:val="footnote text"/>
    <w:basedOn w:val="a"/>
    <w:link w:val="ad"/>
    <w:semiHidden/>
    <w:rsid w:val="001A308A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d">
    <w:name w:val="Текст сноски Знак"/>
    <w:basedOn w:val="a0"/>
    <w:link w:val="ac"/>
    <w:semiHidden/>
    <w:rsid w:val="001A308A"/>
    <w:rPr>
      <w:rFonts w:ascii="Times New Roman" w:eastAsia="Times New Roman" w:hAnsi="Times New Roman"/>
    </w:rPr>
  </w:style>
  <w:style w:type="character" w:styleId="ae">
    <w:name w:val="footnote reference"/>
    <w:basedOn w:val="a0"/>
    <w:semiHidden/>
    <w:rsid w:val="001A308A"/>
    <w:rPr>
      <w:vertAlign w:val="superscript"/>
    </w:rPr>
  </w:style>
  <w:style w:type="paragraph" w:styleId="af">
    <w:name w:val="Body Text Indent"/>
    <w:basedOn w:val="a"/>
    <w:link w:val="af0"/>
    <w:rsid w:val="001A308A"/>
    <w:pPr>
      <w:spacing w:after="120" w:line="240" w:lineRule="auto"/>
      <w:ind w:left="283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af0">
    <w:name w:val="Основной текст с отступом Знак"/>
    <w:basedOn w:val="a0"/>
    <w:link w:val="af"/>
    <w:rsid w:val="001A308A"/>
    <w:rPr>
      <w:rFonts w:ascii="Times New Roman" w:eastAsia="Times New Roman" w:hAnsi="Times New Roman"/>
      <w:sz w:val="28"/>
      <w:szCs w:val="28"/>
    </w:rPr>
  </w:style>
  <w:style w:type="paragraph" w:styleId="21">
    <w:name w:val="Body Text Indent 2"/>
    <w:basedOn w:val="a"/>
    <w:link w:val="22"/>
    <w:rsid w:val="001A308A"/>
    <w:pPr>
      <w:spacing w:after="120" w:line="480" w:lineRule="auto"/>
      <w:ind w:left="283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1A308A"/>
    <w:rPr>
      <w:rFonts w:ascii="Times New Roman" w:eastAsia="Times New Roman" w:hAnsi="Times New Roman"/>
      <w:sz w:val="28"/>
      <w:szCs w:val="28"/>
    </w:rPr>
  </w:style>
  <w:style w:type="paragraph" w:customStyle="1" w:styleId="xl66">
    <w:name w:val="xl66"/>
    <w:basedOn w:val="a"/>
    <w:rsid w:val="001A308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Unicode MS" w:eastAsia="Arial Unicode MS" w:hAnsi="Arial Unicode MS" w:cs="Arial Unicode MS"/>
      <w:sz w:val="18"/>
      <w:szCs w:val="18"/>
      <w:lang w:eastAsia="ru-RU"/>
    </w:rPr>
  </w:style>
  <w:style w:type="table" w:styleId="af1">
    <w:name w:val="Table Grid"/>
    <w:basedOn w:val="a1"/>
    <w:uiPriority w:val="59"/>
    <w:rsid w:val="00FA0B1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2">
    <w:name w:val="List Paragraph"/>
    <w:basedOn w:val="a"/>
    <w:uiPriority w:val="34"/>
    <w:qFormat/>
    <w:rsid w:val="006F2244"/>
    <w:pPr>
      <w:ind w:left="720"/>
      <w:contextualSpacing/>
    </w:pPr>
  </w:style>
  <w:style w:type="paragraph" w:styleId="af3">
    <w:name w:val="Balloon Text"/>
    <w:basedOn w:val="a"/>
    <w:link w:val="af4"/>
    <w:uiPriority w:val="99"/>
    <w:semiHidden/>
    <w:unhideWhenUsed/>
    <w:rsid w:val="006764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6764A4"/>
    <w:rPr>
      <w:rFonts w:ascii="Tahoma" w:hAnsi="Tahoma" w:cs="Tahoma"/>
      <w:sz w:val="16"/>
      <w:szCs w:val="16"/>
      <w:lang w:eastAsia="en-US"/>
    </w:rPr>
  </w:style>
  <w:style w:type="character" w:customStyle="1" w:styleId="20">
    <w:name w:val="Заголовок 2 Знак"/>
    <w:basedOn w:val="a0"/>
    <w:link w:val="2"/>
    <w:uiPriority w:val="9"/>
    <w:semiHidden/>
    <w:rsid w:val="0018172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customStyle="1" w:styleId="30">
    <w:name w:val="Заголовок 3 Знак"/>
    <w:basedOn w:val="a0"/>
    <w:link w:val="3"/>
    <w:uiPriority w:val="9"/>
    <w:rsid w:val="00181727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character" w:customStyle="1" w:styleId="40">
    <w:name w:val="Заголовок 4 Знак"/>
    <w:basedOn w:val="a0"/>
    <w:link w:val="4"/>
    <w:uiPriority w:val="9"/>
    <w:semiHidden/>
    <w:rsid w:val="00181727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customStyle="1" w:styleId="50">
    <w:name w:val="Заголовок 5 Знак"/>
    <w:basedOn w:val="a0"/>
    <w:link w:val="5"/>
    <w:uiPriority w:val="9"/>
    <w:semiHidden/>
    <w:rsid w:val="00181727"/>
    <w:rPr>
      <w:rFonts w:asciiTheme="majorHAnsi" w:eastAsiaTheme="majorEastAsia" w:hAnsiTheme="majorHAnsi" w:cstheme="majorBidi"/>
      <w:color w:val="243F60" w:themeColor="accent1" w:themeShade="7F"/>
      <w:sz w:val="22"/>
      <w:szCs w:val="22"/>
      <w:lang w:eastAsia="en-US"/>
    </w:rPr>
  </w:style>
  <w:style w:type="character" w:customStyle="1" w:styleId="60">
    <w:name w:val="Заголовок 6 Знак"/>
    <w:basedOn w:val="a0"/>
    <w:link w:val="6"/>
    <w:uiPriority w:val="9"/>
    <w:semiHidden/>
    <w:rsid w:val="00181727"/>
    <w:rPr>
      <w:rFonts w:asciiTheme="majorHAnsi" w:eastAsiaTheme="majorEastAsia" w:hAnsiTheme="majorHAnsi" w:cstheme="majorBidi"/>
      <w:i/>
      <w:iCs/>
      <w:color w:val="243F60" w:themeColor="accent1" w:themeShade="7F"/>
      <w:sz w:val="22"/>
      <w:szCs w:val="22"/>
      <w:lang w:eastAsia="en-US"/>
    </w:rPr>
  </w:style>
  <w:style w:type="character" w:customStyle="1" w:styleId="70">
    <w:name w:val="Заголовок 7 Знак"/>
    <w:basedOn w:val="a0"/>
    <w:link w:val="7"/>
    <w:uiPriority w:val="9"/>
    <w:semiHidden/>
    <w:rsid w:val="00181727"/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  <w:lang w:eastAsia="en-US"/>
    </w:rPr>
  </w:style>
  <w:style w:type="character" w:customStyle="1" w:styleId="80">
    <w:name w:val="Заголовок 8 Знак"/>
    <w:basedOn w:val="a0"/>
    <w:link w:val="8"/>
    <w:uiPriority w:val="9"/>
    <w:semiHidden/>
    <w:rsid w:val="00181727"/>
    <w:rPr>
      <w:rFonts w:asciiTheme="majorHAnsi" w:eastAsiaTheme="majorEastAsia" w:hAnsiTheme="majorHAnsi" w:cstheme="majorBidi"/>
      <w:color w:val="404040" w:themeColor="text1" w:themeTint="BF"/>
      <w:lang w:eastAsia="en-US"/>
    </w:rPr>
  </w:style>
  <w:style w:type="character" w:customStyle="1" w:styleId="90">
    <w:name w:val="Заголовок 9 Знак"/>
    <w:basedOn w:val="a0"/>
    <w:link w:val="9"/>
    <w:uiPriority w:val="9"/>
    <w:semiHidden/>
    <w:rsid w:val="00181727"/>
    <w:rPr>
      <w:rFonts w:asciiTheme="majorHAnsi" w:eastAsiaTheme="majorEastAsia" w:hAnsiTheme="majorHAnsi" w:cstheme="majorBidi"/>
      <w:i/>
      <w:iCs/>
      <w:color w:val="404040" w:themeColor="text1" w:themeTint="BF"/>
      <w:lang w:eastAsia="en-US"/>
    </w:rPr>
  </w:style>
  <w:style w:type="numbering" w:customStyle="1" w:styleId="1">
    <w:name w:val="Стиль1"/>
    <w:uiPriority w:val="99"/>
    <w:rsid w:val="00181727"/>
    <w:pPr>
      <w:numPr>
        <w:numId w:val="17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79BC"/>
    <w:pPr>
      <w:spacing w:after="200" w:line="276" w:lineRule="auto"/>
    </w:pPr>
    <w:rPr>
      <w:sz w:val="22"/>
      <w:szCs w:val="22"/>
      <w:lang w:eastAsia="en-US"/>
    </w:rPr>
  </w:style>
  <w:style w:type="paragraph" w:styleId="10">
    <w:name w:val="heading 1"/>
    <w:aliases w:val="Document Header1,H1,Введение...,Б1,Heading 1iz,Б11,h1,Heading 1 Char1,Заголов,Заголовок 1 Знак1,Заголовок 1 Знак Знак"/>
    <w:basedOn w:val="a"/>
    <w:next w:val="a"/>
    <w:link w:val="11"/>
    <w:qFormat/>
    <w:rsid w:val="00EF4D2A"/>
    <w:pPr>
      <w:keepNext/>
      <w:numPr>
        <w:numId w:val="13"/>
      </w:numPr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81727"/>
    <w:pPr>
      <w:keepNext/>
      <w:keepLines/>
      <w:numPr>
        <w:ilvl w:val="1"/>
        <w:numId w:val="13"/>
      </w:numPr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181727"/>
    <w:pPr>
      <w:keepNext/>
      <w:keepLines/>
      <w:numPr>
        <w:ilvl w:val="2"/>
        <w:numId w:val="13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81727"/>
    <w:pPr>
      <w:keepNext/>
      <w:keepLines/>
      <w:numPr>
        <w:ilvl w:val="3"/>
        <w:numId w:val="13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81727"/>
    <w:pPr>
      <w:keepNext/>
      <w:keepLines/>
      <w:numPr>
        <w:ilvl w:val="4"/>
        <w:numId w:val="1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81727"/>
    <w:pPr>
      <w:keepNext/>
      <w:keepLines/>
      <w:numPr>
        <w:ilvl w:val="5"/>
        <w:numId w:val="1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81727"/>
    <w:pPr>
      <w:keepNext/>
      <w:keepLines/>
      <w:numPr>
        <w:ilvl w:val="6"/>
        <w:numId w:val="1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81727"/>
    <w:pPr>
      <w:keepNext/>
      <w:keepLines/>
      <w:numPr>
        <w:ilvl w:val="7"/>
        <w:numId w:val="1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81727"/>
    <w:pPr>
      <w:keepNext/>
      <w:keepLines/>
      <w:numPr>
        <w:ilvl w:val="8"/>
        <w:numId w:val="1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A37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A37B6"/>
  </w:style>
  <w:style w:type="paragraph" w:styleId="a5">
    <w:name w:val="footer"/>
    <w:basedOn w:val="a"/>
    <w:link w:val="a6"/>
    <w:uiPriority w:val="99"/>
    <w:unhideWhenUsed/>
    <w:rsid w:val="00FA37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A37B6"/>
  </w:style>
  <w:style w:type="paragraph" w:customStyle="1" w:styleId="ConsNormal">
    <w:name w:val="ConsNormal"/>
    <w:rsid w:val="00CD0017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</w:rPr>
  </w:style>
  <w:style w:type="character" w:customStyle="1" w:styleId="11">
    <w:name w:val="Заголовок 1 Знак"/>
    <w:aliases w:val="Document Header1 Знак,H1 Знак,Введение... Знак,Б1 Знак,Heading 1iz Знак,Б11 Знак,h1 Знак,Heading 1 Char1 Знак,Заголов Знак,Заголовок 1 Знак1 Знак,Заголовок 1 Знак Знак Знак"/>
    <w:basedOn w:val="a0"/>
    <w:link w:val="10"/>
    <w:rsid w:val="00EF4D2A"/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a7">
    <w:name w:val="Title"/>
    <w:basedOn w:val="a"/>
    <w:link w:val="a8"/>
    <w:qFormat/>
    <w:rsid w:val="00EF4D2A"/>
    <w:pPr>
      <w:spacing w:before="240" w:after="60" w:line="240" w:lineRule="auto"/>
      <w:jc w:val="center"/>
      <w:outlineLvl w:val="0"/>
    </w:pPr>
    <w:rPr>
      <w:rFonts w:ascii="Arial" w:eastAsia="Times New Roman" w:hAnsi="Arial" w:cs="Arial"/>
      <w:b/>
      <w:bCs/>
      <w:kern w:val="28"/>
      <w:sz w:val="32"/>
      <w:szCs w:val="32"/>
      <w:lang w:eastAsia="ru-RU"/>
    </w:rPr>
  </w:style>
  <w:style w:type="character" w:customStyle="1" w:styleId="a8">
    <w:name w:val="Название Знак"/>
    <w:basedOn w:val="a0"/>
    <w:link w:val="a7"/>
    <w:rsid w:val="00EF4D2A"/>
    <w:rPr>
      <w:rFonts w:ascii="Arial" w:eastAsia="Times New Roman" w:hAnsi="Arial" w:cs="Arial"/>
      <w:b/>
      <w:bCs/>
      <w:kern w:val="28"/>
      <w:sz w:val="32"/>
      <w:szCs w:val="32"/>
    </w:rPr>
  </w:style>
  <w:style w:type="paragraph" w:styleId="a9">
    <w:name w:val="Body Text"/>
    <w:aliases w:val="Основной текст Знак1,Основной текст Знак Знак"/>
    <w:basedOn w:val="a"/>
    <w:link w:val="aa"/>
    <w:rsid w:val="00EF4D2A"/>
    <w:pPr>
      <w:spacing w:after="0" w:line="240" w:lineRule="auto"/>
      <w:ind w:right="4875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Знак"/>
    <w:aliases w:val="Основной текст Знак1 Знак,Основной текст Знак Знак Знак"/>
    <w:basedOn w:val="a0"/>
    <w:link w:val="a9"/>
    <w:rsid w:val="00EF4D2A"/>
    <w:rPr>
      <w:rFonts w:ascii="Times New Roman" w:eastAsia="Times New Roman" w:hAnsi="Times New Roman"/>
      <w:sz w:val="24"/>
      <w:szCs w:val="24"/>
    </w:rPr>
  </w:style>
  <w:style w:type="paragraph" w:customStyle="1" w:styleId="12">
    <w:name w:val="Знак Знак Знак1"/>
    <w:basedOn w:val="a"/>
    <w:rsid w:val="00CE0BD1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styleId="ab">
    <w:name w:val="page number"/>
    <w:basedOn w:val="a0"/>
    <w:rsid w:val="00CE0BD1"/>
  </w:style>
  <w:style w:type="paragraph" w:styleId="ac">
    <w:name w:val="footnote text"/>
    <w:basedOn w:val="a"/>
    <w:link w:val="ad"/>
    <w:semiHidden/>
    <w:rsid w:val="001A308A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d">
    <w:name w:val="Текст сноски Знак"/>
    <w:basedOn w:val="a0"/>
    <w:link w:val="ac"/>
    <w:semiHidden/>
    <w:rsid w:val="001A308A"/>
    <w:rPr>
      <w:rFonts w:ascii="Times New Roman" w:eastAsia="Times New Roman" w:hAnsi="Times New Roman"/>
    </w:rPr>
  </w:style>
  <w:style w:type="character" w:styleId="ae">
    <w:name w:val="footnote reference"/>
    <w:basedOn w:val="a0"/>
    <w:semiHidden/>
    <w:rsid w:val="001A308A"/>
    <w:rPr>
      <w:vertAlign w:val="superscript"/>
    </w:rPr>
  </w:style>
  <w:style w:type="paragraph" w:styleId="af">
    <w:name w:val="Body Text Indent"/>
    <w:basedOn w:val="a"/>
    <w:link w:val="af0"/>
    <w:rsid w:val="001A308A"/>
    <w:pPr>
      <w:spacing w:after="120" w:line="240" w:lineRule="auto"/>
      <w:ind w:left="283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af0">
    <w:name w:val="Основной текст с отступом Знак"/>
    <w:basedOn w:val="a0"/>
    <w:link w:val="af"/>
    <w:rsid w:val="001A308A"/>
    <w:rPr>
      <w:rFonts w:ascii="Times New Roman" w:eastAsia="Times New Roman" w:hAnsi="Times New Roman"/>
      <w:sz w:val="28"/>
      <w:szCs w:val="28"/>
    </w:rPr>
  </w:style>
  <w:style w:type="paragraph" w:styleId="21">
    <w:name w:val="Body Text Indent 2"/>
    <w:basedOn w:val="a"/>
    <w:link w:val="22"/>
    <w:rsid w:val="001A308A"/>
    <w:pPr>
      <w:spacing w:after="120" w:line="480" w:lineRule="auto"/>
      <w:ind w:left="283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1A308A"/>
    <w:rPr>
      <w:rFonts w:ascii="Times New Roman" w:eastAsia="Times New Roman" w:hAnsi="Times New Roman"/>
      <w:sz w:val="28"/>
      <w:szCs w:val="28"/>
    </w:rPr>
  </w:style>
  <w:style w:type="paragraph" w:customStyle="1" w:styleId="xl66">
    <w:name w:val="xl66"/>
    <w:basedOn w:val="a"/>
    <w:rsid w:val="001A308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Unicode MS" w:eastAsia="Arial Unicode MS" w:hAnsi="Arial Unicode MS" w:cs="Arial Unicode MS"/>
      <w:sz w:val="18"/>
      <w:szCs w:val="18"/>
      <w:lang w:eastAsia="ru-RU"/>
    </w:rPr>
  </w:style>
  <w:style w:type="table" w:styleId="af1">
    <w:name w:val="Table Grid"/>
    <w:basedOn w:val="a1"/>
    <w:uiPriority w:val="59"/>
    <w:rsid w:val="00FA0B1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2">
    <w:name w:val="List Paragraph"/>
    <w:basedOn w:val="a"/>
    <w:uiPriority w:val="34"/>
    <w:qFormat/>
    <w:rsid w:val="006F2244"/>
    <w:pPr>
      <w:ind w:left="720"/>
      <w:contextualSpacing/>
    </w:pPr>
  </w:style>
  <w:style w:type="paragraph" w:styleId="af3">
    <w:name w:val="Balloon Text"/>
    <w:basedOn w:val="a"/>
    <w:link w:val="af4"/>
    <w:uiPriority w:val="99"/>
    <w:semiHidden/>
    <w:unhideWhenUsed/>
    <w:rsid w:val="006764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6764A4"/>
    <w:rPr>
      <w:rFonts w:ascii="Tahoma" w:hAnsi="Tahoma" w:cs="Tahoma"/>
      <w:sz w:val="16"/>
      <w:szCs w:val="16"/>
      <w:lang w:eastAsia="en-US"/>
    </w:rPr>
  </w:style>
  <w:style w:type="character" w:customStyle="1" w:styleId="20">
    <w:name w:val="Заголовок 2 Знак"/>
    <w:basedOn w:val="a0"/>
    <w:link w:val="2"/>
    <w:uiPriority w:val="9"/>
    <w:semiHidden/>
    <w:rsid w:val="0018172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customStyle="1" w:styleId="30">
    <w:name w:val="Заголовок 3 Знак"/>
    <w:basedOn w:val="a0"/>
    <w:link w:val="3"/>
    <w:uiPriority w:val="9"/>
    <w:rsid w:val="00181727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character" w:customStyle="1" w:styleId="40">
    <w:name w:val="Заголовок 4 Знак"/>
    <w:basedOn w:val="a0"/>
    <w:link w:val="4"/>
    <w:uiPriority w:val="9"/>
    <w:semiHidden/>
    <w:rsid w:val="00181727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customStyle="1" w:styleId="50">
    <w:name w:val="Заголовок 5 Знак"/>
    <w:basedOn w:val="a0"/>
    <w:link w:val="5"/>
    <w:uiPriority w:val="9"/>
    <w:semiHidden/>
    <w:rsid w:val="00181727"/>
    <w:rPr>
      <w:rFonts w:asciiTheme="majorHAnsi" w:eastAsiaTheme="majorEastAsia" w:hAnsiTheme="majorHAnsi" w:cstheme="majorBidi"/>
      <w:color w:val="243F60" w:themeColor="accent1" w:themeShade="7F"/>
      <w:sz w:val="22"/>
      <w:szCs w:val="22"/>
      <w:lang w:eastAsia="en-US"/>
    </w:rPr>
  </w:style>
  <w:style w:type="character" w:customStyle="1" w:styleId="60">
    <w:name w:val="Заголовок 6 Знак"/>
    <w:basedOn w:val="a0"/>
    <w:link w:val="6"/>
    <w:uiPriority w:val="9"/>
    <w:semiHidden/>
    <w:rsid w:val="00181727"/>
    <w:rPr>
      <w:rFonts w:asciiTheme="majorHAnsi" w:eastAsiaTheme="majorEastAsia" w:hAnsiTheme="majorHAnsi" w:cstheme="majorBidi"/>
      <w:i/>
      <w:iCs/>
      <w:color w:val="243F60" w:themeColor="accent1" w:themeShade="7F"/>
      <w:sz w:val="22"/>
      <w:szCs w:val="22"/>
      <w:lang w:eastAsia="en-US"/>
    </w:rPr>
  </w:style>
  <w:style w:type="character" w:customStyle="1" w:styleId="70">
    <w:name w:val="Заголовок 7 Знак"/>
    <w:basedOn w:val="a0"/>
    <w:link w:val="7"/>
    <w:uiPriority w:val="9"/>
    <w:semiHidden/>
    <w:rsid w:val="00181727"/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  <w:lang w:eastAsia="en-US"/>
    </w:rPr>
  </w:style>
  <w:style w:type="character" w:customStyle="1" w:styleId="80">
    <w:name w:val="Заголовок 8 Знак"/>
    <w:basedOn w:val="a0"/>
    <w:link w:val="8"/>
    <w:uiPriority w:val="9"/>
    <w:semiHidden/>
    <w:rsid w:val="00181727"/>
    <w:rPr>
      <w:rFonts w:asciiTheme="majorHAnsi" w:eastAsiaTheme="majorEastAsia" w:hAnsiTheme="majorHAnsi" w:cstheme="majorBidi"/>
      <w:color w:val="404040" w:themeColor="text1" w:themeTint="BF"/>
      <w:lang w:eastAsia="en-US"/>
    </w:rPr>
  </w:style>
  <w:style w:type="character" w:customStyle="1" w:styleId="90">
    <w:name w:val="Заголовок 9 Знак"/>
    <w:basedOn w:val="a0"/>
    <w:link w:val="9"/>
    <w:uiPriority w:val="9"/>
    <w:semiHidden/>
    <w:rsid w:val="00181727"/>
    <w:rPr>
      <w:rFonts w:asciiTheme="majorHAnsi" w:eastAsiaTheme="majorEastAsia" w:hAnsiTheme="majorHAnsi" w:cstheme="majorBidi"/>
      <w:i/>
      <w:iCs/>
      <w:color w:val="404040" w:themeColor="text1" w:themeTint="BF"/>
      <w:lang w:eastAsia="en-US"/>
    </w:rPr>
  </w:style>
  <w:style w:type="numbering" w:customStyle="1" w:styleId="1">
    <w:name w:val="Стиль1"/>
    <w:uiPriority w:val="99"/>
    <w:rsid w:val="00181727"/>
    <w:pPr>
      <w:numPr>
        <w:numId w:val="17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3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0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9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6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2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8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2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0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2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3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6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7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29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3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13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9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3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23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64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83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5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08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7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37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57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1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2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5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5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0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4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5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8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53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24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56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8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53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4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8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5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49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24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1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7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83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2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28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4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56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9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1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6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8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11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5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16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40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8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41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1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4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52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41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7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4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9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9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5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7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8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88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0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91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6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4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1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37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65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6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4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9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1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4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7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8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4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96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9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64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2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65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63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75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0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59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7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79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3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9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4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5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3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8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8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77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16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25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4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8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31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1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4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9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3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9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83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0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92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0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83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55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1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15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4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9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2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4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12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9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2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35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8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3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9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1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66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66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9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8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1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0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7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82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4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46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16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4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14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2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9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42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1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7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2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6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53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14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56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7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7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31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65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65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6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06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8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26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15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7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83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9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52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1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40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67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80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9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8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49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8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7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0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1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0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76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53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5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43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06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65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6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0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6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7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4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54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62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8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85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03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32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7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4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92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3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82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7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96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85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7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07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8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59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82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1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7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63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5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06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9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1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55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7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2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8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43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2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0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9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9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2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9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4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18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70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24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8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8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54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44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7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12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2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94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56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9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0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1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2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9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4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2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17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0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23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4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86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4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3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4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1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1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5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9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9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5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2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5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36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8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34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0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5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0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3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1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4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6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0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8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9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8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0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1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0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98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0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25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1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5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0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1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84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7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0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73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8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3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29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5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3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79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10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0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2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9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04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62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61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0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4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5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8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69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4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8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6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5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55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2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86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79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8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1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12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16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5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5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90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93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93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8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6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8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30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1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55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75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0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53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4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9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0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2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4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F232FC-C98F-4007-AD93-9F584C522D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10</Pages>
  <Words>1483</Words>
  <Characters>8455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>Hewlett-Packard Company</Company>
  <LinksUpToDate>false</LinksUpToDate>
  <CharactersWithSpaces>9919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creator>IgorL</dc:creator>
  <cp:lastModifiedBy>Кувелева Любовь Валентиновна</cp:lastModifiedBy>
  <cp:revision>5</cp:revision>
  <cp:lastPrinted>2019-02-12T13:34:00Z</cp:lastPrinted>
  <dcterms:created xsi:type="dcterms:W3CDTF">2019-04-23T13:12:00Z</dcterms:created>
  <dcterms:modified xsi:type="dcterms:W3CDTF">2019-04-24T06:34:00Z</dcterms:modified>
</cp:coreProperties>
</file>